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F27" w:rsidRPr="00AF1F27" w:rsidRDefault="00AF1F27" w:rsidP="00AF1F27">
      <w:pPr>
        <w:tabs>
          <w:tab w:val="left" w:pos="8440"/>
        </w:tabs>
        <w:spacing w:after="0" w:line="240" w:lineRule="auto"/>
        <w:jc w:val="center"/>
        <w:rPr>
          <w:rFonts w:ascii="Times New Roman" w:hAnsi="Times New Roman" w:cs="Times New Roman"/>
          <w:sz w:val="28"/>
          <w:szCs w:val="28"/>
        </w:rPr>
      </w:pPr>
      <w:r w:rsidRPr="00AF1F27">
        <w:rPr>
          <w:rFonts w:ascii="Times New Roman" w:hAnsi="Times New Roman" w:cs="Times New Roman"/>
          <w:sz w:val="28"/>
          <w:szCs w:val="28"/>
        </w:rPr>
        <w:t xml:space="preserve">Р О С </w:t>
      </w:r>
      <w:proofErr w:type="spellStart"/>
      <w:proofErr w:type="gramStart"/>
      <w:r w:rsidRPr="00AF1F27">
        <w:rPr>
          <w:rFonts w:ascii="Times New Roman" w:hAnsi="Times New Roman" w:cs="Times New Roman"/>
          <w:sz w:val="28"/>
          <w:szCs w:val="28"/>
        </w:rPr>
        <w:t>С</w:t>
      </w:r>
      <w:proofErr w:type="spellEnd"/>
      <w:proofErr w:type="gramEnd"/>
      <w:r w:rsidRPr="00AF1F27">
        <w:rPr>
          <w:rFonts w:ascii="Times New Roman" w:hAnsi="Times New Roman" w:cs="Times New Roman"/>
          <w:sz w:val="28"/>
          <w:szCs w:val="28"/>
        </w:rPr>
        <w:t xml:space="preserve"> И Й С К А Я    Ф Е Д Е Р А Ц И Я</w:t>
      </w:r>
    </w:p>
    <w:p w:rsidR="00AF1F27" w:rsidRPr="00AF1F27" w:rsidRDefault="00AF1F27" w:rsidP="00AF1F27">
      <w:pPr>
        <w:tabs>
          <w:tab w:val="left" w:pos="8440"/>
        </w:tabs>
        <w:spacing w:after="0" w:line="240" w:lineRule="auto"/>
        <w:jc w:val="center"/>
        <w:rPr>
          <w:rFonts w:ascii="Times New Roman" w:hAnsi="Times New Roman" w:cs="Times New Roman"/>
          <w:sz w:val="28"/>
          <w:szCs w:val="28"/>
        </w:rPr>
      </w:pPr>
      <w:r w:rsidRPr="00AF1F27">
        <w:rPr>
          <w:rFonts w:ascii="Times New Roman" w:hAnsi="Times New Roman" w:cs="Times New Roman"/>
          <w:sz w:val="28"/>
          <w:szCs w:val="28"/>
        </w:rPr>
        <w:t xml:space="preserve">Б Е Л Г О </w:t>
      </w:r>
      <w:proofErr w:type="gramStart"/>
      <w:r w:rsidRPr="00AF1F27">
        <w:rPr>
          <w:rFonts w:ascii="Times New Roman" w:hAnsi="Times New Roman" w:cs="Times New Roman"/>
          <w:sz w:val="28"/>
          <w:szCs w:val="28"/>
        </w:rPr>
        <w:t>Р</w:t>
      </w:r>
      <w:proofErr w:type="gramEnd"/>
      <w:r w:rsidRPr="00AF1F27">
        <w:rPr>
          <w:rFonts w:ascii="Times New Roman" w:hAnsi="Times New Roman" w:cs="Times New Roman"/>
          <w:sz w:val="28"/>
          <w:szCs w:val="28"/>
        </w:rPr>
        <w:t xml:space="preserve"> О Д С К А Я    О Б Л А С Т Ь</w:t>
      </w:r>
    </w:p>
    <w:p w:rsidR="00AF1F27" w:rsidRPr="00AF1F27" w:rsidRDefault="00AF1F27" w:rsidP="00AF1F27">
      <w:pPr>
        <w:tabs>
          <w:tab w:val="left" w:pos="8280"/>
        </w:tabs>
        <w:spacing w:after="0" w:line="240" w:lineRule="auto"/>
        <w:jc w:val="center"/>
        <w:rPr>
          <w:rFonts w:ascii="Times New Roman" w:hAnsi="Times New Roman" w:cs="Times New Roman"/>
          <w:sz w:val="28"/>
          <w:szCs w:val="28"/>
        </w:rPr>
      </w:pPr>
      <w:r w:rsidRPr="00AF1F27">
        <w:rPr>
          <w:rFonts w:ascii="Times New Roman" w:hAnsi="Times New Roman" w:cs="Times New Roman"/>
          <w:sz w:val="28"/>
          <w:szCs w:val="28"/>
        </w:rPr>
        <w:t xml:space="preserve">МУНИЦИПАЛЬНЫЙ  РАЙОН «КРАСНЕНСКИЙ РАЙОН» </w:t>
      </w:r>
    </w:p>
    <w:p w:rsidR="00AF1F27" w:rsidRPr="00AF1F27" w:rsidRDefault="00AF1F27" w:rsidP="00AF1F27">
      <w:pPr>
        <w:tabs>
          <w:tab w:val="left" w:pos="8280"/>
        </w:tabs>
        <w:spacing w:after="0" w:line="240" w:lineRule="auto"/>
        <w:jc w:val="center"/>
        <w:rPr>
          <w:rFonts w:ascii="Times New Roman" w:hAnsi="Times New Roman" w:cs="Times New Roman"/>
          <w:sz w:val="28"/>
          <w:szCs w:val="28"/>
        </w:rPr>
      </w:pPr>
      <w:r w:rsidRPr="00AF1F27">
        <w:rPr>
          <w:rFonts w:ascii="Times New Roman" w:hAnsi="Times New Roman" w:cs="Times New Roman"/>
          <w:noProof/>
          <w:sz w:val="28"/>
          <w:szCs w:val="28"/>
        </w:rPr>
        <w:drawing>
          <wp:inline distT="0" distB="0" distL="0" distR="0">
            <wp:extent cx="571500" cy="7429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l="9723" r="12987" b="-275"/>
                    <a:stretch>
                      <a:fillRect/>
                    </a:stretch>
                  </pic:blipFill>
                  <pic:spPr bwMode="auto">
                    <a:xfrm>
                      <a:off x="0" y="0"/>
                      <a:ext cx="571500" cy="742950"/>
                    </a:xfrm>
                    <a:prstGeom prst="rect">
                      <a:avLst/>
                    </a:prstGeom>
                    <a:solidFill>
                      <a:srgbClr val="FFFFFF"/>
                    </a:solidFill>
                    <a:ln w="9525">
                      <a:noFill/>
                      <a:miter lim="800000"/>
                      <a:headEnd/>
                      <a:tailEnd/>
                    </a:ln>
                  </pic:spPr>
                </pic:pic>
              </a:graphicData>
            </a:graphic>
          </wp:inline>
        </w:drawing>
      </w:r>
    </w:p>
    <w:p w:rsidR="00AF1F27" w:rsidRPr="00AF1F27" w:rsidRDefault="00AF1F27" w:rsidP="00AF1F27">
      <w:pPr>
        <w:tabs>
          <w:tab w:val="left" w:pos="8440"/>
        </w:tabs>
        <w:spacing w:after="0" w:line="240" w:lineRule="auto"/>
        <w:jc w:val="center"/>
        <w:rPr>
          <w:rFonts w:ascii="Times New Roman" w:hAnsi="Times New Roman" w:cs="Times New Roman"/>
          <w:sz w:val="28"/>
          <w:szCs w:val="28"/>
        </w:rPr>
      </w:pPr>
      <w:r w:rsidRPr="00AF1F27">
        <w:rPr>
          <w:rFonts w:ascii="Times New Roman" w:hAnsi="Times New Roman" w:cs="Times New Roman"/>
          <w:sz w:val="28"/>
          <w:szCs w:val="28"/>
        </w:rPr>
        <w:t xml:space="preserve">ЗЕМСКОЕ  СОБРАНИЕ </w:t>
      </w:r>
    </w:p>
    <w:p w:rsidR="00AF1F27" w:rsidRPr="00AF1F27" w:rsidRDefault="00AF1F27" w:rsidP="00AF1F27">
      <w:pPr>
        <w:tabs>
          <w:tab w:val="left" w:pos="8280"/>
        </w:tabs>
        <w:spacing w:after="0" w:line="240" w:lineRule="auto"/>
        <w:jc w:val="center"/>
        <w:rPr>
          <w:rFonts w:ascii="Times New Roman" w:hAnsi="Times New Roman" w:cs="Times New Roman"/>
          <w:sz w:val="28"/>
          <w:szCs w:val="28"/>
        </w:rPr>
      </w:pPr>
      <w:r w:rsidRPr="00AF1F27">
        <w:rPr>
          <w:rFonts w:ascii="Times New Roman" w:hAnsi="Times New Roman" w:cs="Times New Roman"/>
          <w:sz w:val="28"/>
          <w:szCs w:val="28"/>
        </w:rPr>
        <w:t xml:space="preserve">КРАСНЕНСКОГО СЕЛЬСКОГО ПОСЕЛЕНИЯ </w:t>
      </w:r>
    </w:p>
    <w:p w:rsidR="00AF1F27" w:rsidRPr="00AF1F27" w:rsidRDefault="00AF1F27" w:rsidP="00AF1F27">
      <w:pPr>
        <w:tabs>
          <w:tab w:val="left" w:pos="8280"/>
        </w:tabs>
        <w:spacing w:after="0" w:line="240" w:lineRule="auto"/>
        <w:jc w:val="center"/>
        <w:rPr>
          <w:rFonts w:ascii="Times New Roman" w:hAnsi="Times New Roman" w:cs="Times New Roman"/>
          <w:sz w:val="28"/>
          <w:szCs w:val="28"/>
        </w:rPr>
      </w:pPr>
    </w:p>
    <w:p w:rsidR="00AF1F27" w:rsidRPr="00AF1F27" w:rsidRDefault="00AF1F27" w:rsidP="00AF1F27">
      <w:pPr>
        <w:tabs>
          <w:tab w:val="left" w:pos="8280"/>
        </w:tabs>
        <w:spacing w:after="0" w:line="240" w:lineRule="auto"/>
        <w:jc w:val="center"/>
        <w:rPr>
          <w:rFonts w:ascii="Times New Roman" w:hAnsi="Times New Roman" w:cs="Times New Roman"/>
          <w:sz w:val="28"/>
          <w:szCs w:val="28"/>
        </w:rPr>
      </w:pPr>
    </w:p>
    <w:p w:rsidR="00AF1F27" w:rsidRPr="00AF1F27" w:rsidRDefault="00AF1F27" w:rsidP="00AF1F27">
      <w:pPr>
        <w:tabs>
          <w:tab w:val="left" w:pos="8280"/>
        </w:tabs>
        <w:spacing w:after="0" w:line="240" w:lineRule="auto"/>
        <w:jc w:val="center"/>
        <w:rPr>
          <w:rFonts w:ascii="Times New Roman" w:hAnsi="Times New Roman" w:cs="Times New Roman"/>
          <w:sz w:val="28"/>
          <w:szCs w:val="28"/>
        </w:rPr>
      </w:pPr>
    </w:p>
    <w:p w:rsidR="00AF1F27" w:rsidRPr="00AF1F27" w:rsidRDefault="00AF1F27" w:rsidP="00AF1F27">
      <w:pPr>
        <w:tabs>
          <w:tab w:val="left" w:pos="8440"/>
        </w:tabs>
        <w:spacing w:after="0" w:line="240" w:lineRule="auto"/>
        <w:jc w:val="center"/>
        <w:rPr>
          <w:rFonts w:ascii="Times New Roman" w:hAnsi="Times New Roman" w:cs="Times New Roman"/>
          <w:sz w:val="28"/>
          <w:szCs w:val="28"/>
        </w:rPr>
      </w:pPr>
      <w:proofErr w:type="gramStart"/>
      <w:r w:rsidRPr="00AF1F27">
        <w:rPr>
          <w:rFonts w:ascii="Times New Roman" w:hAnsi="Times New Roman" w:cs="Times New Roman"/>
          <w:sz w:val="28"/>
          <w:szCs w:val="28"/>
        </w:rPr>
        <w:t>Р</w:t>
      </w:r>
      <w:proofErr w:type="gramEnd"/>
      <w:r w:rsidRPr="00AF1F27">
        <w:rPr>
          <w:rFonts w:ascii="Times New Roman" w:hAnsi="Times New Roman" w:cs="Times New Roman"/>
          <w:sz w:val="28"/>
          <w:szCs w:val="28"/>
        </w:rPr>
        <w:t xml:space="preserve"> Е Ш Е Н И Е</w:t>
      </w:r>
    </w:p>
    <w:p w:rsidR="00AF1F27" w:rsidRPr="00AF1F27" w:rsidRDefault="00AF1F27" w:rsidP="00AF1F27">
      <w:pPr>
        <w:tabs>
          <w:tab w:val="left" w:pos="8440"/>
        </w:tabs>
        <w:spacing w:after="0" w:line="240" w:lineRule="auto"/>
        <w:jc w:val="center"/>
        <w:rPr>
          <w:rFonts w:ascii="Times New Roman" w:hAnsi="Times New Roman" w:cs="Times New Roman"/>
          <w:sz w:val="28"/>
          <w:szCs w:val="28"/>
        </w:rPr>
      </w:pPr>
    </w:p>
    <w:p w:rsidR="00AF1F27" w:rsidRPr="00AF1F27" w:rsidRDefault="00AF1F27" w:rsidP="00AF1F27">
      <w:pPr>
        <w:tabs>
          <w:tab w:val="left" w:pos="8440"/>
        </w:tabs>
        <w:spacing w:after="0" w:line="240" w:lineRule="auto"/>
        <w:jc w:val="center"/>
        <w:rPr>
          <w:rFonts w:ascii="Times New Roman" w:hAnsi="Times New Roman" w:cs="Times New Roman"/>
          <w:sz w:val="28"/>
          <w:szCs w:val="28"/>
        </w:rPr>
      </w:pPr>
    </w:p>
    <w:p w:rsidR="00AF1F27" w:rsidRPr="00AF1F27" w:rsidRDefault="00AF1F27" w:rsidP="00AF1F27">
      <w:pPr>
        <w:tabs>
          <w:tab w:val="left" w:pos="8440"/>
        </w:tabs>
        <w:spacing w:after="0" w:line="240" w:lineRule="auto"/>
        <w:jc w:val="center"/>
        <w:rPr>
          <w:rFonts w:ascii="Times New Roman" w:hAnsi="Times New Roman" w:cs="Times New Roman"/>
          <w:sz w:val="28"/>
          <w:szCs w:val="28"/>
        </w:rPr>
      </w:pPr>
    </w:p>
    <w:p w:rsidR="00AF1F27" w:rsidRPr="00AF1F27" w:rsidRDefault="00AF1F27" w:rsidP="00AF1F27">
      <w:pPr>
        <w:tabs>
          <w:tab w:val="left" w:pos="8280"/>
        </w:tabs>
        <w:spacing w:after="0" w:line="240" w:lineRule="auto"/>
        <w:rPr>
          <w:rFonts w:ascii="Times New Roman" w:hAnsi="Times New Roman" w:cs="Times New Roman"/>
          <w:sz w:val="28"/>
          <w:szCs w:val="28"/>
        </w:rPr>
      </w:pPr>
      <w:r>
        <w:rPr>
          <w:rFonts w:ascii="Times New Roman" w:hAnsi="Times New Roman" w:cs="Times New Roman"/>
          <w:sz w:val="28"/>
          <w:szCs w:val="28"/>
        </w:rPr>
        <w:t>18 июл</w:t>
      </w:r>
      <w:r w:rsidRPr="00AF1F27">
        <w:rPr>
          <w:rFonts w:ascii="Times New Roman" w:hAnsi="Times New Roman" w:cs="Times New Roman"/>
          <w:sz w:val="28"/>
          <w:szCs w:val="28"/>
        </w:rPr>
        <w:t>я 2013 года                                                                                           № 3</w:t>
      </w:r>
      <w:r>
        <w:rPr>
          <w:rFonts w:ascii="Times New Roman" w:hAnsi="Times New Roman" w:cs="Times New Roman"/>
          <w:sz w:val="28"/>
          <w:szCs w:val="28"/>
        </w:rPr>
        <w:t>1</w:t>
      </w:r>
      <w:r w:rsidR="00F02086">
        <w:rPr>
          <w:rFonts w:ascii="Times New Roman" w:hAnsi="Times New Roman" w:cs="Times New Roman"/>
          <w:sz w:val="28"/>
          <w:szCs w:val="28"/>
        </w:rPr>
        <w:t>1</w:t>
      </w:r>
    </w:p>
    <w:p w:rsidR="00AF1F27" w:rsidRPr="00724A8C" w:rsidRDefault="00AF1F27" w:rsidP="00724A8C">
      <w:pPr>
        <w:spacing w:after="0" w:line="240" w:lineRule="auto"/>
        <w:rPr>
          <w:rFonts w:ascii="Times New Roman" w:hAnsi="Times New Roman" w:cs="Times New Roman"/>
          <w:sz w:val="28"/>
          <w:szCs w:val="28"/>
        </w:rPr>
      </w:pPr>
    </w:p>
    <w:p w:rsidR="00AF1F27" w:rsidRPr="00F02086" w:rsidRDefault="00AF1F27" w:rsidP="00F02086">
      <w:pPr>
        <w:spacing w:after="0" w:line="240" w:lineRule="auto"/>
        <w:rPr>
          <w:rFonts w:ascii="Times New Roman" w:hAnsi="Times New Roman" w:cs="Times New Roman"/>
          <w:sz w:val="28"/>
          <w:szCs w:val="28"/>
        </w:rPr>
      </w:pPr>
    </w:p>
    <w:p w:rsidR="00F02086" w:rsidRPr="00F02086" w:rsidRDefault="00F02086" w:rsidP="00F02086">
      <w:pPr>
        <w:spacing w:after="0" w:line="240" w:lineRule="auto"/>
        <w:jc w:val="center"/>
        <w:rPr>
          <w:rFonts w:ascii="Times New Roman" w:hAnsi="Times New Roman" w:cs="Times New Roman"/>
          <w:b/>
          <w:sz w:val="28"/>
          <w:szCs w:val="28"/>
        </w:rPr>
      </w:pPr>
      <w:proofErr w:type="gramStart"/>
      <w:r w:rsidRPr="00F02086">
        <w:rPr>
          <w:rFonts w:ascii="Times New Roman" w:hAnsi="Times New Roman" w:cs="Times New Roman"/>
          <w:b/>
          <w:sz w:val="28"/>
          <w:szCs w:val="28"/>
        </w:rPr>
        <w:t xml:space="preserve">Об утверждении </w:t>
      </w:r>
      <w:r w:rsidRPr="00F02086">
        <w:rPr>
          <w:rStyle w:val="FontStyle13"/>
          <w:b/>
          <w:sz w:val="28"/>
          <w:szCs w:val="28"/>
        </w:rPr>
        <w:t xml:space="preserve">Положения </w:t>
      </w:r>
      <w:r w:rsidRPr="00F02086">
        <w:rPr>
          <w:rFonts w:ascii="Times New Roman" w:hAnsi="Times New Roman" w:cs="Times New Roman"/>
          <w:b/>
          <w:sz w:val="28"/>
          <w:szCs w:val="28"/>
        </w:rPr>
        <w:t xml:space="preserve">о </w:t>
      </w:r>
      <w:hyperlink r:id="rId6" w:anchor="YANDEX_30" w:history="1"/>
      <w:r w:rsidRPr="00F02086">
        <w:rPr>
          <w:rStyle w:val="highlighthighlightactive"/>
          <w:rFonts w:ascii="Times New Roman" w:hAnsi="Times New Roman" w:cs="Times New Roman"/>
          <w:b/>
          <w:bCs/>
          <w:sz w:val="28"/>
          <w:szCs w:val="28"/>
        </w:rPr>
        <w:t>муниципальном</w:t>
      </w:r>
      <w:proofErr w:type="gramEnd"/>
      <w:r w:rsidRPr="00F02086">
        <w:rPr>
          <w:rFonts w:ascii="Times New Roman" w:hAnsi="Times New Roman" w:cs="Times New Roman"/>
          <w:b/>
          <w:sz w:val="28"/>
          <w:szCs w:val="28"/>
        </w:rPr>
        <w:fldChar w:fldCharType="begin"/>
      </w:r>
      <w:r w:rsidRPr="00F02086">
        <w:rPr>
          <w:rFonts w:ascii="Times New Roman" w:hAnsi="Times New Roman" w:cs="Times New Roman"/>
          <w:b/>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"YANDEX_32" </w:instrText>
      </w:r>
      <w:r w:rsidRPr="00F02086">
        <w:rPr>
          <w:rFonts w:ascii="Times New Roman" w:hAnsi="Times New Roman" w:cs="Times New Roman"/>
          <w:b/>
          <w:sz w:val="28"/>
          <w:szCs w:val="28"/>
        </w:rPr>
        <w:fldChar w:fldCharType="separate"/>
      </w:r>
      <w:r w:rsidRPr="00F02086">
        <w:rPr>
          <w:rFonts w:ascii="Times New Roman" w:hAnsi="Times New Roman" w:cs="Times New Roman"/>
          <w:b/>
          <w:sz w:val="28"/>
          <w:szCs w:val="28"/>
        </w:rPr>
        <w:fldChar w:fldCharType="end"/>
      </w:r>
      <w:r w:rsidRPr="00F02086">
        <w:rPr>
          <w:rFonts w:ascii="Times New Roman" w:hAnsi="Times New Roman" w:cs="Times New Roman"/>
          <w:b/>
          <w:sz w:val="28"/>
          <w:szCs w:val="28"/>
        </w:rPr>
        <w:t xml:space="preserve"> </w:t>
      </w:r>
      <w:hyperlink r:id="rId7" w:anchor="YANDEX_31" w:history="1"/>
      <w:r w:rsidRPr="00F02086">
        <w:rPr>
          <w:rStyle w:val="highlighthighlightactive"/>
          <w:rFonts w:ascii="Times New Roman" w:hAnsi="Times New Roman" w:cs="Times New Roman"/>
          <w:b/>
          <w:bCs/>
          <w:sz w:val="28"/>
          <w:szCs w:val="28"/>
        </w:rPr>
        <w:t>жилищном</w:t>
      </w:r>
      <w:hyperlink r:id="rId8" w:anchor="YANDEX_33" w:history="1"/>
      <w:r w:rsidRPr="00F02086">
        <w:rPr>
          <w:rFonts w:ascii="Times New Roman" w:hAnsi="Times New Roman" w:cs="Times New Roman"/>
          <w:b/>
          <w:sz w:val="28"/>
          <w:szCs w:val="28"/>
        </w:rPr>
        <w:t xml:space="preserve"> </w:t>
      </w:r>
      <w:hyperlink r:id="rId9" w:anchor="YANDEX_32" w:history="1"/>
      <w:r w:rsidRPr="00F02086">
        <w:rPr>
          <w:rStyle w:val="highlighthighlightactive"/>
          <w:rFonts w:ascii="Times New Roman" w:hAnsi="Times New Roman" w:cs="Times New Roman"/>
          <w:b/>
          <w:bCs/>
          <w:sz w:val="28"/>
          <w:szCs w:val="28"/>
        </w:rPr>
        <w:t>контроле</w:t>
      </w:r>
      <w:hyperlink r:id="rId10" w:anchor="YANDEX_34" w:history="1"/>
      <w:r w:rsidRPr="00F02086">
        <w:rPr>
          <w:rFonts w:ascii="Times New Roman" w:hAnsi="Times New Roman" w:cs="Times New Roman"/>
          <w:b/>
          <w:sz w:val="28"/>
          <w:szCs w:val="28"/>
        </w:rPr>
        <w:t xml:space="preserve"> на территории Красненского сельского поселения </w:t>
      </w:r>
      <w:hyperlink r:id="rId11" w:anchor="YANDEX_33" w:history="1"/>
      <w:r w:rsidRPr="00F02086">
        <w:rPr>
          <w:rStyle w:val="highlighthighlightactive"/>
          <w:rFonts w:ascii="Times New Roman" w:hAnsi="Times New Roman" w:cs="Times New Roman"/>
          <w:b/>
          <w:bCs/>
          <w:sz w:val="28"/>
          <w:szCs w:val="28"/>
        </w:rPr>
        <w:t>муниципального</w:t>
      </w:r>
      <w:hyperlink r:id="rId12" w:anchor="YANDEX_35" w:history="1"/>
      <w:r w:rsidRPr="00F02086">
        <w:rPr>
          <w:rFonts w:ascii="Times New Roman" w:hAnsi="Times New Roman" w:cs="Times New Roman"/>
          <w:b/>
          <w:sz w:val="28"/>
          <w:szCs w:val="28"/>
        </w:rPr>
        <w:t xml:space="preserve"> района «Красненский район» </w:t>
      </w:r>
      <w:hyperlink r:id="rId13" w:anchor="YANDEX_34" w:history="1"/>
      <w:r w:rsidRPr="00F02086">
        <w:rPr>
          <w:rStyle w:val="highlighthighlightactive"/>
          <w:rFonts w:ascii="Times New Roman" w:hAnsi="Times New Roman" w:cs="Times New Roman"/>
          <w:b/>
          <w:bCs/>
          <w:sz w:val="28"/>
          <w:szCs w:val="28"/>
        </w:rPr>
        <w:t>Белгородской</w:t>
      </w:r>
      <w:hyperlink r:id="rId14" w:anchor="YANDEX_36" w:history="1"/>
      <w:r w:rsidRPr="00F02086">
        <w:rPr>
          <w:rFonts w:ascii="Times New Roman" w:hAnsi="Times New Roman" w:cs="Times New Roman"/>
          <w:b/>
          <w:sz w:val="28"/>
          <w:szCs w:val="28"/>
        </w:rPr>
        <w:t xml:space="preserve"> </w:t>
      </w:r>
      <w:hyperlink r:id="rId15" w:anchor="YANDEX_35" w:history="1"/>
      <w:r w:rsidRPr="00F02086">
        <w:rPr>
          <w:rStyle w:val="highlighthighlightactive"/>
          <w:rFonts w:ascii="Times New Roman" w:hAnsi="Times New Roman" w:cs="Times New Roman"/>
          <w:b/>
          <w:bCs/>
          <w:sz w:val="28"/>
          <w:szCs w:val="28"/>
        </w:rPr>
        <w:t>области</w:t>
      </w:r>
      <w:hyperlink r:id="rId16" w:anchor="YANDEX_37" w:history="1"/>
    </w:p>
    <w:p w:rsidR="00F02086" w:rsidRPr="00F02086" w:rsidRDefault="00F02086" w:rsidP="00F02086">
      <w:pPr>
        <w:pStyle w:val="ConsPlusNormal"/>
        <w:widowControl/>
        <w:ind w:firstLine="0"/>
        <w:rPr>
          <w:rFonts w:ascii="Times New Roman" w:hAnsi="Times New Roman" w:cs="Times New Roman"/>
          <w:sz w:val="28"/>
          <w:szCs w:val="28"/>
        </w:rPr>
      </w:pPr>
    </w:p>
    <w:p w:rsidR="00F02086" w:rsidRPr="00F02086" w:rsidRDefault="00F02086" w:rsidP="00F02086">
      <w:pPr>
        <w:pStyle w:val="ConsPlusNormal"/>
        <w:widowControl/>
        <w:ind w:firstLine="0"/>
        <w:rPr>
          <w:rFonts w:ascii="Times New Roman" w:hAnsi="Times New Roman" w:cs="Times New Roman"/>
          <w:b/>
          <w:sz w:val="28"/>
          <w:szCs w:val="28"/>
        </w:rPr>
      </w:pPr>
    </w:p>
    <w:p w:rsidR="00F02086" w:rsidRPr="00F02086" w:rsidRDefault="00F02086" w:rsidP="00F02086">
      <w:pPr>
        <w:autoSpaceDE w:val="0"/>
        <w:autoSpaceDN w:val="0"/>
        <w:adjustRightInd w:val="0"/>
        <w:spacing w:after="0" w:line="240" w:lineRule="auto"/>
        <w:ind w:firstLine="539"/>
        <w:jc w:val="both"/>
        <w:outlineLvl w:val="0"/>
        <w:rPr>
          <w:rFonts w:ascii="Times New Roman" w:hAnsi="Times New Roman" w:cs="Times New Roman"/>
          <w:sz w:val="28"/>
          <w:szCs w:val="28"/>
        </w:rPr>
      </w:pPr>
      <w:proofErr w:type="gramStart"/>
      <w:r w:rsidRPr="00F02086">
        <w:rPr>
          <w:rFonts w:ascii="Times New Roman" w:hAnsi="Times New Roman" w:cs="Times New Roman"/>
          <w:sz w:val="28"/>
          <w:szCs w:val="28"/>
        </w:rPr>
        <w:t xml:space="preserve">В соответствии с Федеральными законами от 6 октября 2003 года    №131-ФЗ «Об общих принципах организации местного самоуправления в Российской Федерации»,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Жилищным кодексом </w:t>
      </w:r>
      <w:hyperlink r:id="rId17" w:anchor="YANDEX_40" w:history="1"/>
      <w:r w:rsidRPr="00F02086">
        <w:rPr>
          <w:rStyle w:val="highlighthighlightactive"/>
          <w:rFonts w:ascii="Times New Roman" w:hAnsi="Times New Roman" w:cs="Times New Roman"/>
          <w:sz w:val="28"/>
          <w:szCs w:val="28"/>
        </w:rPr>
        <w:t>Российской</w:t>
      </w:r>
      <w:proofErr w:type="gramEnd"/>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"YANDEX_42"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Fonts w:ascii="Times New Roman" w:hAnsi="Times New Roman" w:cs="Times New Roman"/>
          <w:sz w:val="28"/>
          <w:szCs w:val="28"/>
        </w:rPr>
        <w:t xml:space="preserve"> Федерации, законом Белгородской области от 08.04.2013 № 192 «О муниципальном жилищном контроле и взаимодействии органов муниципального жилищного контроля с органами государственного жилищного надзора Белгородской области», Уставом Красненского сельского поселения, в целях регулирования отношений, возникающих при осуществлении полномочий по владению, пользованию и распоряжению имуществом, находящимся в собственности Красненского сельского поселения муниципального района  «Красненский район», а также установления порядка осуществления муниципального жилищного контроля на территории Красненского </w:t>
      </w:r>
      <w:hyperlink r:id="rId18" w:anchor="YANDEX_43" w:history="1"/>
      <w:r w:rsidRPr="00F02086">
        <w:rPr>
          <w:rStyle w:val="highlighthighlightactive"/>
          <w:rFonts w:ascii="Times New Roman" w:hAnsi="Times New Roman" w:cs="Times New Roman"/>
          <w:sz w:val="28"/>
          <w:szCs w:val="28"/>
        </w:rPr>
        <w:t>сельского</w:t>
      </w:r>
      <w:hyperlink r:id="rId19" w:anchor="YANDEX_45" w:history="1"/>
      <w:r w:rsidRPr="00F02086">
        <w:rPr>
          <w:rFonts w:ascii="Times New Roman" w:hAnsi="Times New Roman" w:cs="Times New Roman"/>
          <w:sz w:val="28"/>
          <w:szCs w:val="28"/>
        </w:rPr>
        <w:t xml:space="preserve"> </w:t>
      </w:r>
      <w:hyperlink r:id="rId20" w:anchor="YANDEX_44" w:history="1"/>
      <w:r w:rsidRPr="00F02086">
        <w:rPr>
          <w:rStyle w:val="highlighthighlightactive"/>
          <w:rFonts w:ascii="Times New Roman" w:hAnsi="Times New Roman" w:cs="Times New Roman"/>
          <w:sz w:val="28"/>
          <w:szCs w:val="28"/>
        </w:rPr>
        <w:t>поселения</w:t>
      </w:r>
      <w:hyperlink r:id="rId21" w:anchor="YANDEX_46" w:history="1"/>
      <w:r w:rsidRPr="00F02086">
        <w:rPr>
          <w:rFonts w:ascii="Times New Roman" w:hAnsi="Times New Roman" w:cs="Times New Roman"/>
          <w:sz w:val="28"/>
          <w:szCs w:val="28"/>
        </w:rPr>
        <w:t xml:space="preserve"> </w:t>
      </w:r>
      <w:hyperlink r:id="rId22" w:anchor="YANDEX_45" w:history="1"/>
      <w:r w:rsidRPr="00F02086">
        <w:rPr>
          <w:rStyle w:val="highlighthighlightactive"/>
          <w:rFonts w:ascii="Times New Roman" w:hAnsi="Times New Roman" w:cs="Times New Roman"/>
          <w:sz w:val="28"/>
          <w:szCs w:val="28"/>
        </w:rPr>
        <w:t>муниципального</w:t>
      </w:r>
      <w:hyperlink r:id="rId23" w:anchor="YANDEX_47" w:history="1"/>
      <w:r w:rsidRPr="00F02086">
        <w:rPr>
          <w:rFonts w:ascii="Times New Roman" w:hAnsi="Times New Roman" w:cs="Times New Roman"/>
          <w:sz w:val="28"/>
          <w:szCs w:val="28"/>
        </w:rPr>
        <w:t xml:space="preserve"> района «Красненский район» Белгородской области земское собрание Красненского сельского поселения </w:t>
      </w:r>
      <w:proofErr w:type="spellStart"/>
      <w:r w:rsidRPr="00F02086">
        <w:rPr>
          <w:rFonts w:ascii="Times New Roman" w:hAnsi="Times New Roman" w:cs="Times New Roman"/>
          <w:b/>
          <w:sz w:val="28"/>
          <w:szCs w:val="28"/>
        </w:rPr>
        <w:t>р</w:t>
      </w:r>
      <w:proofErr w:type="spellEnd"/>
      <w:r w:rsidRPr="00F02086">
        <w:rPr>
          <w:rFonts w:ascii="Times New Roman" w:hAnsi="Times New Roman" w:cs="Times New Roman"/>
          <w:b/>
          <w:sz w:val="28"/>
          <w:szCs w:val="28"/>
        </w:rPr>
        <w:t xml:space="preserve"> е </w:t>
      </w:r>
      <w:proofErr w:type="spellStart"/>
      <w:r w:rsidRPr="00F02086">
        <w:rPr>
          <w:rFonts w:ascii="Times New Roman" w:hAnsi="Times New Roman" w:cs="Times New Roman"/>
          <w:b/>
          <w:sz w:val="28"/>
          <w:szCs w:val="28"/>
        </w:rPr>
        <w:t>ш</w:t>
      </w:r>
      <w:proofErr w:type="spellEnd"/>
      <w:r w:rsidRPr="00F02086">
        <w:rPr>
          <w:rFonts w:ascii="Times New Roman" w:hAnsi="Times New Roman" w:cs="Times New Roman"/>
          <w:b/>
          <w:sz w:val="28"/>
          <w:szCs w:val="28"/>
        </w:rPr>
        <w:t xml:space="preserve"> и л о:</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1. </w:t>
      </w:r>
      <w:proofErr w:type="gramStart"/>
      <w:r w:rsidRPr="00F02086">
        <w:rPr>
          <w:rFonts w:ascii="Times New Roman" w:hAnsi="Times New Roman" w:cs="Times New Roman"/>
          <w:sz w:val="28"/>
          <w:szCs w:val="28"/>
        </w:rPr>
        <w:t xml:space="preserve">Утвердить </w:t>
      </w:r>
      <w:r w:rsidRPr="00F02086">
        <w:rPr>
          <w:rStyle w:val="FontStyle13"/>
          <w:sz w:val="28"/>
          <w:szCs w:val="28"/>
        </w:rPr>
        <w:t>Положение о</w:t>
      </w:r>
      <w:hyperlink r:id="rId24" w:anchor="YANDEX_30" w:history="1"/>
      <w:r w:rsidRPr="00F02086">
        <w:rPr>
          <w:rFonts w:ascii="Times New Roman" w:hAnsi="Times New Roman" w:cs="Times New Roman"/>
          <w:sz w:val="28"/>
          <w:szCs w:val="28"/>
        </w:rPr>
        <w:t xml:space="preserve"> </w:t>
      </w:r>
      <w:r w:rsidRPr="00F02086">
        <w:rPr>
          <w:rStyle w:val="highlighthighlightactive"/>
          <w:rFonts w:ascii="Times New Roman" w:hAnsi="Times New Roman" w:cs="Times New Roman"/>
          <w:bCs/>
          <w:sz w:val="28"/>
          <w:szCs w:val="28"/>
        </w:rPr>
        <w:t>муниципальном</w:t>
      </w:r>
      <w:proofErr w:type="gramEnd"/>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"YANDEX_32"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hyperlink r:id="rId25" w:anchor="YANDEX_31" w:history="1"/>
      <w:r w:rsidRPr="00F02086">
        <w:rPr>
          <w:rFonts w:ascii="Times New Roman" w:hAnsi="Times New Roman" w:cs="Times New Roman"/>
          <w:sz w:val="28"/>
          <w:szCs w:val="28"/>
        </w:rPr>
        <w:t xml:space="preserve"> </w:t>
      </w:r>
      <w:r w:rsidRPr="00F02086">
        <w:rPr>
          <w:rStyle w:val="highlighthighlightactive"/>
          <w:rFonts w:ascii="Times New Roman" w:hAnsi="Times New Roman" w:cs="Times New Roman"/>
          <w:bCs/>
          <w:sz w:val="28"/>
          <w:szCs w:val="28"/>
        </w:rPr>
        <w:t xml:space="preserve">жилищном контроле </w:t>
      </w:r>
      <w:r w:rsidRPr="00F02086">
        <w:rPr>
          <w:rFonts w:ascii="Times New Roman" w:hAnsi="Times New Roman" w:cs="Times New Roman"/>
          <w:sz w:val="28"/>
          <w:szCs w:val="28"/>
        </w:rPr>
        <w:t xml:space="preserve">на территории Красненского сельского поселения </w:t>
      </w:r>
      <w:hyperlink r:id="rId26" w:anchor="YANDEX_33" w:history="1"/>
      <w:r w:rsidRPr="00F02086">
        <w:rPr>
          <w:rStyle w:val="highlighthighlightactive"/>
          <w:rFonts w:ascii="Times New Roman" w:hAnsi="Times New Roman" w:cs="Times New Roman"/>
          <w:bCs/>
          <w:sz w:val="28"/>
          <w:szCs w:val="28"/>
        </w:rPr>
        <w:t>муниципального</w:t>
      </w:r>
      <w:hyperlink r:id="rId27" w:anchor="YANDEX_35" w:history="1"/>
      <w:r w:rsidRPr="00F02086">
        <w:rPr>
          <w:rFonts w:ascii="Times New Roman" w:hAnsi="Times New Roman" w:cs="Times New Roman"/>
          <w:sz w:val="28"/>
          <w:szCs w:val="28"/>
        </w:rPr>
        <w:t xml:space="preserve"> района «Красненский район» </w:t>
      </w:r>
      <w:hyperlink r:id="rId28" w:anchor="YANDEX_34" w:history="1"/>
      <w:r w:rsidRPr="00F02086">
        <w:rPr>
          <w:rStyle w:val="highlighthighlightactive"/>
          <w:rFonts w:ascii="Times New Roman" w:hAnsi="Times New Roman" w:cs="Times New Roman"/>
          <w:bCs/>
          <w:sz w:val="28"/>
          <w:szCs w:val="28"/>
        </w:rPr>
        <w:t>Белгородской</w:t>
      </w:r>
      <w:hyperlink r:id="rId29" w:anchor="YANDEX_36" w:history="1"/>
      <w:r w:rsidRPr="00F02086">
        <w:rPr>
          <w:rFonts w:ascii="Times New Roman" w:hAnsi="Times New Roman" w:cs="Times New Roman"/>
          <w:sz w:val="28"/>
          <w:szCs w:val="28"/>
        </w:rPr>
        <w:t xml:space="preserve"> </w:t>
      </w:r>
      <w:hyperlink r:id="rId30" w:anchor="YANDEX_35" w:history="1"/>
      <w:r w:rsidRPr="00F02086">
        <w:rPr>
          <w:rStyle w:val="highlighthighlightactive"/>
          <w:rFonts w:ascii="Times New Roman" w:hAnsi="Times New Roman" w:cs="Times New Roman"/>
          <w:bCs/>
          <w:sz w:val="28"/>
          <w:szCs w:val="28"/>
        </w:rPr>
        <w:t>области</w:t>
      </w:r>
      <w:hyperlink r:id="rId31" w:anchor="YANDEX_37" w:history="1"/>
      <w:r w:rsidRPr="00F02086">
        <w:rPr>
          <w:rFonts w:ascii="Times New Roman" w:hAnsi="Times New Roman" w:cs="Times New Roman"/>
          <w:sz w:val="28"/>
          <w:szCs w:val="28"/>
        </w:rPr>
        <w:t xml:space="preserve"> (прилагается).</w:t>
      </w:r>
    </w:p>
    <w:p w:rsidR="00F02086" w:rsidRPr="00F02086" w:rsidRDefault="00F02086" w:rsidP="00F02086">
      <w:pPr>
        <w:tabs>
          <w:tab w:val="left" w:pos="900"/>
        </w:tabs>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lastRenderedPageBreak/>
        <w:t>2. Главе Красненского сельского поселения (Малыхина Р. И.) обнарод</w:t>
      </w:r>
      <w:r w:rsidRPr="00F02086">
        <w:rPr>
          <w:rFonts w:ascii="Times New Roman" w:hAnsi="Times New Roman" w:cs="Times New Roman"/>
          <w:sz w:val="28"/>
          <w:szCs w:val="28"/>
        </w:rPr>
        <w:t>о</w:t>
      </w:r>
      <w:r w:rsidRPr="00F02086">
        <w:rPr>
          <w:rFonts w:ascii="Times New Roman" w:hAnsi="Times New Roman" w:cs="Times New Roman"/>
          <w:sz w:val="28"/>
          <w:szCs w:val="28"/>
        </w:rPr>
        <w:t>вать настоящее решение в общедоступных местах: Красненская СОШ, Кра</w:t>
      </w:r>
      <w:r w:rsidRPr="00F02086">
        <w:rPr>
          <w:rFonts w:ascii="Times New Roman" w:hAnsi="Times New Roman" w:cs="Times New Roman"/>
          <w:sz w:val="28"/>
          <w:szCs w:val="28"/>
        </w:rPr>
        <w:t>с</w:t>
      </w:r>
      <w:r w:rsidRPr="00F02086">
        <w:rPr>
          <w:rFonts w:ascii="Times New Roman" w:hAnsi="Times New Roman" w:cs="Times New Roman"/>
          <w:sz w:val="28"/>
          <w:szCs w:val="28"/>
        </w:rPr>
        <w:t>ненский районный дворец культуры, Красненская районная библиотека, Свистовский и Польниковский сел</w:t>
      </w:r>
      <w:r w:rsidRPr="00F02086">
        <w:rPr>
          <w:rFonts w:ascii="Times New Roman" w:hAnsi="Times New Roman" w:cs="Times New Roman"/>
          <w:sz w:val="28"/>
          <w:szCs w:val="28"/>
        </w:rPr>
        <w:t>ь</w:t>
      </w:r>
      <w:r w:rsidRPr="00F02086">
        <w:rPr>
          <w:rFonts w:ascii="Times New Roman" w:hAnsi="Times New Roman" w:cs="Times New Roman"/>
          <w:sz w:val="28"/>
          <w:szCs w:val="28"/>
        </w:rPr>
        <w:t>ские клубы.</w:t>
      </w:r>
    </w:p>
    <w:p w:rsidR="00F02086" w:rsidRPr="00F02086" w:rsidRDefault="00F02086" w:rsidP="00F02086">
      <w:pPr>
        <w:spacing w:after="0" w:line="240" w:lineRule="auto"/>
        <w:ind w:firstLine="720"/>
        <w:jc w:val="both"/>
        <w:rPr>
          <w:rStyle w:val="FontStyle13"/>
          <w:sz w:val="28"/>
          <w:szCs w:val="28"/>
        </w:rPr>
      </w:pPr>
      <w:r w:rsidRPr="00F02086">
        <w:rPr>
          <w:rFonts w:ascii="Times New Roman" w:hAnsi="Times New Roman" w:cs="Times New Roman"/>
          <w:sz w:val="28"/>
          <w:szCs w:val="28"/>
        </w:rPr>
        <w:t>3.</w:t>
      </w:r>
      <w:r w:rsidRPr="00F02086">
        <w:rPr>
          <w:rFonts w:ascii="Times New Roman" w:hAnsi="Times New Roman" w:cs="Times New Roman"/>
          <w:b/>
          <w:sz w:val="28"/>
          <w:szCs w:val="28"/>
        </w:rPr>
        <w:t xml:space="preserve"> </w:t>
      </w:r>
      <w:r w:rsidRPr="00F02086">
        <w:rPr>
          <w:rStyle w:val="FontStyle13"/>
          <w:sz w:val="28"/>
          <w:szCs w:val="28"/>
        </w:rPr>
        <w:t>Настоящее Положение вступает в силу со дня его обнародования.</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4. </w:t>
      </w:r>
      <w:proofErr w:type="gramStart"/>
      <w:r w:rsidRPr="00F02086">
        <w:rPr>
          <w:rFonts w:ascii="Times New Roman" w:hAnsi="Times New Roman" w:cs="Times New Roman"/>
          <w:sz w:val="28"/>
          <w:szCs w:val="28"/>
        </w:rPr>
        <w:t>Контроль за</w:t>
      </w:r>
      <w:proofErr w:type="gramEnd"/>
      <w:r w:rsidRPr="00F02086">
        <w:rPr>
          <w:rFonts w:ascii="Times New Roman" w:hAnsi="Times New Roman" w:cs="Times New Roman"/>
          <w:sz w:val="28"/>
          <w:szCs w:val="28"/>
        </w:rPr>
        <w:t xml:space="preserve"> исполнением настоящего решения возложить на главу Красненского сельского поселения Малыхину Р. И.</w:t>
      </w:r>
    </w:p>
    <w:p w:rsidR="00F02086" w:rsidRDefault="00F02086" w:rsidP="00F02086">
      <w:pPr>
        <w:autoSpaceDE w:val="0"/>
        <w:autoSpaceDN w:val="0"/>
        <w:adjustRightInd w:val="0"/>
        <w:spacing w:after="0" w:line="240" w:lineRule="auto"/>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outlineLvl w:val="0"/>
        <w:rPr>
          <w:rFonts w:ascii="Times New Roman" w:hAnsi="Times New Roman" w:cs="Times New Roman"/>
          <w:sz w:val="28"/>
          <w:szCs w:val="28"/>
        </w:rPr>
      </w:pPr>
    </w:p>
    <w:p w:rsidR="00F02086" w:rsidRPr="00F02086" w:rsidRDefault="00F02086" w:rsidP="00F02086">
      <w:pPr>
        <w:autoSpaceDE w:val="0"/>
        <w:autoSpaceDN w:val="0"/>
        <w:adjustRightInd w:val="0"/>
        <w:spacing w:after="0" w:line="240" w:lineRule="auto"/>
        <w:outlineLvl w:val="0"/>
        <w:rPr>
          <w:rFonts w:ascii="Times New Roman" w:hAnsi="Times New Roman" w:cs="Times New Roman"/>
          <w:sz w:val="28"/>
          <w:szCs w:val="28"/>
        </w:rPr>
      </w:pPr>
    </w:p>
    <w:p w:rsidR="00F02086" w:rsidRPr="00F02086" w:rsidRDefault="00F02086" w:rsidP="00F02086">
      <w:pPr>
        <w:spacing w:after="0" w:line="240" w:lineRule="auto"/>
        <w:jc w:val="both"/>
        <w:rPr>
          <w:rFonts w:ascii="Times New Roman" w:hAnsi="Times New Roman" w:cs="Times New Roman"/>
          <w:b/>
          <w:sz w:val="28"/>
          <w:szCs w:val="28"/>
        </w:rPr>
      </w:pPr>
      <w:r w:rsidRPr="00F02086">
        <w:rPr>
          <w:rFonts w:ascii="Times New Roman" w:hAnsi="Times New Roman" w:cs="Times New Roman"/>
          <w:b/>
          <w:sz w:val="28"/>
          <w:szCs w:val="28"/>
        </w:rPr>
        <w:t>Глава Красненского</w:t>
      </w:r>
    </w:p>
    <w:p w:rsidR="00F02086" w:rsidRPr="00F02086" w:rsidRDefault="00F02086" w:rsidP="00F02086">
      <w:pPr>
        <w:autoSpaceDE w:val="0"/>
        <w:autoSpaceDN w:val="0"/>
        <w:adjustRightInd w:val="0"/>
        <w:spacing w:after="0" w:line="240" w:lineRule="auto"/>
        <w:outlineLvl w:val="0"/>
        <w:rPr>
          <w:rFonts w:ascii="Times New Roman" w:hAnsi="Times New Roman" w:cs="Times New Roman"/>
          <w:b/>
          <w:sz w:val="28"/>
          <w:szCs w:val="28"/>
        </w:rPr>
      </w:pPr>
      <w:r w:rsidRPr="00F02086">
        <w:rPr>
          <w:rFonts w:ascii="Times New Roman" w:hAnsi="Times New Roman" w:cs="Times New Roman"/>
          <w:b/>
          <w:sz w:val="28"/>
          <w:szCs w:val="28"/>
        </w:rPr>
        <w:t>сельского поселения                                                                  Р. И. Малыхина</w:t>
      </w: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jc w:val="right"/>
        <w:outlineLvl w:val="0"/>
        <w:rPr>
          <w:rFonts w:ascii="Times New Roman" w:hAnsi="Times New Roman" w:cs="Times New Roman"/>
          <w:sz w:val="28"/>
          <w:szCs w:val="28"/>
        </w:rPr>
      </w:pPr>
    </w:p>
    <w:p w:rsidR="00F02086" w:rsidRDefault="00F02086" w:rsidP="00F02086">
      <w:pPr>
        <w:autoSpaceDE w:val="0"/>
        <w:autoSpaceDN w:val="0"/>
        <w:adjustRightInd w:val="0"/>
        <w:spacing w:after="0" w:line="240" w:lineRule="auto"/>
        <w:ind w:left="4536"/>
        <w:jc w:val="right"/>
        <w:outlineLvl w:val="0"/>
        <w:rPr>
          <w:rFonts w:ascii="Times New Roman" w:hAnsi="Times New Roman" w:cs="Times New Roman"/>
          <w:sz w:val="28"/>
          <w:szCs w:val="28"/>
        </w:rPr>
      </w:pPr>
      <w:r w:rsidRPr="00F02086">
        <w:rPr>
          <w:rFonts w:ascii="Times New Roman" w:hAnsi="Times New Roman" w:cs="Times New Roman"/>
          <w:sz w:val="28"/>
          <w:szCs w:val="28"/>
        </w:rPr>
        <w:lastRenderedPageBreak/>
        <w:t>Приложение</w:t>
      </w:r>
    </w:p>
    <w:p w:rsidR="00F02086" w:rsidRDefault="00F02086" w:rsidP="00F02086">
      <w:pPr>
        <w:autoSpaceDE w:val="0"/>
        <w:autoSpaceDN w:val="0"/>
        <w:adjustRightInd w:val="0"/>
        <w:spacing w:after="0" w:line="240" w:lineRule="auto"/>
        <w:ind w:left="4536"/>
        <w:jc w:val="right"/>
        <w:outlineLvl w:val="0"/>
        <w:rPr>
          <w:rFonts w:ascii="Times New Roman" w:hAnsi="Times New Roman" w:cs="Times New Roman"/>
          <w:sz w:val="28"/>
          <w:szCs w:val="28"/>
        </w:rPr>
      </w:pPr>
      <w:r w:rsidRPr="00F02086">
        <w:rPr>
          <w:rFonts w:ascii="Times New Roman" w:hAnsi="Times New Roman" w:cs="Times New Roman"/>
          <w:sz w:val="28"/>
          <w:szCs w:val="28"/>
        </w:rPr>
        <w:t>к решению земского собрания</w:t>
      </w:r>
      <w:r>
        <w:rPr>
          <w:rFonts w:ascii="Times New Roman" w:hAnsi="Times New Roman" w:cs="Times New Roman"/>
          <w:sz w:val="28"/>
          <w:szCs w:val="28"/>
        </w:rPr>
        <w:t xml:space="preserve"> </w:t>
      </w:r>
      <w:r w:rsidRPr="00F02086">
        <w:rPr>
          <w:rFonts w:ascii="Times New Roman" w:hAnsi="Times New Roman" w:cs="Times New Roman"/>
          <w:sz w:val="28"/>
          <w:szCs w:val="28"/>
        </w:rPr>
        <w:t>Красненского</w:t>
      </w:r>
      <w:r>
        <w:rPr>
          <w:rFonts w:ascii="Times New Roman" w:hAnsi="Times New Roman" w:cs="Times New Roman"/>
          <w:sz w:val="28"/>
          <w:szCs w:val="28"/>
        </w:rPr>
        <w:t xml:space="preserve"> </w:t>
      </w:r>
      <w:r w:rsidRPr="00F02086">
        <w:rPr>
          <w:rFonts w:ascii="Times New Roman" w:hAnsi="Times New Roman" w:cs="Times New Roman"/>
          <w:sz w:val="28"/>
          <w:szCs w:val="28"/>
        </w:rPr>
        <w:t>сельского</w:t>
      </w:r>
      <w:r>
        <w:rPr>
          <w:rFonts w:ascii="Times New Roman" w:hAnsi="Times New Roman" w:cs="Times New Roman"/>
          <w:sz w:val="28"/>
          <w:szCs w:val="28"/>
        </w:rPr>
        <w:t xml:space="preserve"> </w:t>
      </w:r>
      <w:r w:rsidRPr="00F02086">
        <w:rPr>
          <w:rFonts w:ascii="Times New Roman" w:hAnsi="Times New Roman" w:cs="Times New Roman"/>
          <w:sz w:val="28"/>
          <w:szCs w:val="28"/>
        </w:rPr>
        <w:t>поселения</w:t>
      </w:r>
    </w:p>
    <w:p w:rsidR="00F02086" w:rsidRPr="00F02086" w:rsidRDefault="00F02086" w:rsidP="00F02086">
      <w:pPr>
        <w:autoSpaceDE w:val="0"/>
        <w:autoSpaceDN w:val="0"/>
        <w:adjustRightInd w:val="0"/>
        <w:spacing w:after="0" w:line="240" w:lineRule="auto"/>
        <w:ind w:left="4536"/>
        <w:jc w:val="right"/>
        <w:outlineLvl w:val="0"/>
        <w:rPr>
          <w:rFonts w:ascii="Times New Roman" w:hAnsi="Times New Roman" w:cs="Times New Roman"/>
          <w:sz w:val="28"/>
          <w:szCs w:val="28"/>
        </w:rPr>
      </w:pPr>
      <w:r w:rsidRPr="00F02086">
        <w:rPr>
          <w:rFonts w:ascii="Times New Roman" w:hAnsi="Times New Roman" w:cs="Times New Roman"/>
          <w:sz w:val="28"/>
          <w:szCs w:val="28"/>
        </w:rPr>
        <w:t xml:space="preserve">от </w:t>
      </w:r>
      <w:r>
        <w:rPr>
          <w:rFonts w:ascii="Times New Roman" w:hAnsi="Times New Roman" w:cs="Times New Roman"/>
          <w:sz w:val="28"/>
          <w:szCs w:val="28"/>
        </w:rPr>
        <w:t>18 июля</w:t>
      </w:r>
      <w:r w:rsidRPr="00F02086">
        <w:rPr>
          <w:rFonts w:ascii="Times New Roman" w:hAnsi="Times New Roman" w:cs="Times New Roman"/>
          <w:sz w:val="28"/>
          <w:szCs w:val="28"/>
        </w:rPr>
        <w:t xml:space="preserve"> 2013 года № </w:t>
      </w:r>
      <w:r>
        <w:rPr>
          <w:rFonts w:ascii="Times New Roman" w:hAnsi="Times New Roman" w:cs="Times New Roman"/>
          <w:sz w:val="28"/>
          <w:szCs w:val="28"/>
        </w:rPr>
        <w:t>311</w:t>
      </w:r>
    </w:p>
    <w:p w:rsidR="00F02086" w:rsidRDefault="00F02086" w:rsidP="00F02086">
      <w:pPr>
        <w:spacing w:after="0" w:line="240" w:lineRule="auto"/>
        <w:ind w:firstLine="720"/>
        <w:jc w:val="center"/>
        <w:rPr>
          <w:rStyle w:val="highlighthighlightactive"/>
          <w:rFonts w:ascii="Times New Roman" w:hAnsi="Times New Roman" w:cs="Times New Roman"/>
          <w:bCs/>
          <w:sz w:val="28"/>
          <w:szCs w:val="28"/>
        </w:rPr>
      </w:pPr>
    </w:p>
    <w:p w:rsidR="00F02086" w:rsidRPr="00F02086" w:rsidRDefault="00F02086" w:rsidP="00F02086">
      <w:pPr>
        <w:spacing w:after="0" w:line="240" w:lineRule="auto"/>
        <w:ind w:firstLine="720"/>
        <w:jc w:val="center"/>
        <w:rPr>
          <w:rStyle w:val="highlighthighlightactive"/>
          <w:rFonts w:ascii="Times New Roman" w:hAnsi="Times New Roman" w:cs="Times New Roman"/>
          <w:bCs/>
          <w:sz w:val="28"/>
          <w:szCs w:val="28"/>
        </w:rPr>
      </w:pPr>
    </w:p>
    <w:p w:rsidR="00F02086" w:rsidRPr="00F02086" w:rsidRDefault="00F02086" w:rsidP="00F02086">
      <w:pPr>
        <w:spacing w:after="0" w:line="240" w:lineRule="auto"/>
        <w:ind w:firstLine="720"/>
        <w:jc w:val="center"/>
        <w:rPr>
          <w:rFonts w:ascii="Times New Roman" w:hAnsi="Times New Roman" w:cs="Times New Roman"/>
          <w:b/>
          <w:sz w:val="28"/>
          <w:szCs w:val="28"/>
        </w:rPr>
      </w:pPr>
      <w:r w:rsidRPr="00F02086">
        <w:rPr>
          <w:rStyle w:val="highlighthighlightactive"/>
          <w:rFonts w:ascii="Times New Roman" w:hAnsi="Times New Roman" w:cs="Times New Roman"/>
          <w:b/>
          <w:bCs/>
          <w:sz w:val="28"/>
          <w:szCs w:val="28"/>
        </w:rPr>
        <w:t>Положение</w:t>
      </w:r>
      <w:hyperlink r:id="rId32" w:anchor="YANDEX_31" w:history="1"/>
    </w:p>
    <w:p w:rsidR="00F02086" w:rsidRPr="00F02086" w:rsidRDefault="00F02086" w:rsidP="00F02086">
      <w:pPr>
        <w:spacing w:after="0" w:line="240" w:lineRule="auto"/>
        <w:ind w:firstLine="720"/>
        <w:jc w:val="center"/>
        <w:rPr>
          <w:rFonts w:ascii="Times New Roman" w:hAnsi="Times New Roman" w:cs="Times New Roman"/>
          <w:b/>
          <w:sz w:val="28"/>
          <w:szCs w:val="28"/>
        </w:rPr>
      </w:pPr>
      <w:proofErr w:type="gramStart"/>
      <w:r w:rsidRPr="00F02086">
        <w:rPr>
          <w:rFonts w:ascii="Times New Roman" w:hAnsi="Times New Roman" w:cs="Times New Roman"/>
          <w:b/>
          <w:sz w:val="28"/>
          <w:szCs w:val="28"/>
        </w:rPr>
        <w:t xml:space="preserve">о </w:t>
      </w:r>
      <w:bookmarkStart w:id="0" w:name="YANDEX_31"/>
      <w:bookmarkEnd w:id="0"/>
      <w:r w:rsidRPr="00F02086">
        <w:rPr>
          <w:rFonts w:ascii="Times New Roman" w:hAnsi="Times New Roman" w:cs="Times New Roman"/>
          <w:b/>
          <w:sz w:val="28"/>
          <w:szCs w:val="28"/>
        </w:rPr>
        <w:fldChar w:fldCharType="begin"/>
      </w:r>
      <w:r w:rsidRPr="00F02086">
        <w:rPr>
          <w:rFonts w:ascii="Times New Roman" w:hAnsi="Times New Roman" w:cs="Times New Roman"/>
          <w:b/>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"YANDEX_30" </w:instrText>
      </w:r>
      <w:r w:rsidRPr="00F02086">
        <w:rPr>
          <w:rFonts w:ascii="Times New Roman" w:hAnsi="Times New Roman" w:cs="Times New Roman"/>
          <w:b/>
          <w:sz w:val="28"/>
          <w:szCs w:val="28"/>
        </w:rPr>
        <w:fldChar w:fldCharType="separate"/>
      </w:r>
      <w:r w:rsidRPr="00F02086">
        <w:rPr>
          <w:rFonts w:ascii="Times New Roman" w:hAnsi="Times New Roman" w:cs="Times New Roman"/>
          <w:b/>
          <w:sz w:val="28"/>
          <w:szCs w:val="28"/>
        </w:rPr>
        <w:fldChar w:fldCharType="end"/>
      </w:r>
      <w:r w:rsidRPr="00F02086">
        <w:rPr>
          <w:rStyle w:val="highlighthighlightactive"/>
          <w:rFonts w:ascii="Times New Roman" w:hAnsi="Times New Roman" w:cs="Times New Roman"/>
          <w:b/>
          <w:bCs/>
          <w:sz w:val="28"/>
          <w:szCs w:val="28"/>
        </w:rPr>
        <w:t>муниципальном</w:t>
      </w:r>
      <w:proofErr w:type="gramEnd"/>
      <w:r w:rsidRPr="00F02086">
        <w:rPr>
          <w:rFonts w:ascii="Times New Roman" w:hAnsi="Times New Roman" w:cs="Times New Roman"/>
          <w:b/>
          <w:sz w:val="28"/>
          <w:szCs w:val="28"/>
        </w:rPr>
        <w:fldChar w:fldCharType="begin"/>
      </w:r>
      <w:r w:rsidRPr="00F02086">
        <w:rPr>
          <w:rFonts w:ascii="Times New Roman" w:hAnsi="Times New Roman" w:cs="Times New Roman"/>
          <w:b/>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"YANDEX_32" </w:instrText>
      </w:r>
      <w:r w:rsidRPr="00F02086">
        <w:rPr>
          <w:rFonts w:ascii="Times New Roman" w:hAnsi="Times New Roman" w:cs="Times New Roman"/>
          <w:b/>
          <w:sz w:val="28"/>
          <w:szCs w:val="28"/>
        </w:rPr>
        <w:fldChar w:fldCharType="separate"/>
      </w:r>
      <w:r w:rsidRPr="00F02086">
        <w:rPr>
          <w:rFonts w:ascii="Times New Roman" w:hAnsi="Times New Roman" w:cs="Times New Roman"/>
          <w:b/>
          <w:sz w:val="28"/>
          <w:szCs w:val="28"/>
        </w:rPr>
        <w:fldChar w:fldCharType="end"/>
      </w:r>
      <w:r w:rsidRPr="00F02086">
        <w:rPr>
          <w:rFonts w:ascii="Times New Roman" w:hAnsi="Times New Roman" w:cs="Times New Roman"/>
          <w:b/>
          <w:sz w:val="28"/>
          <w:szCs w:val="28"/>
        </w:rPr>
        <w:t xml:space="preserve"> </w:t>
      </w:r>
      <w:bookmarkStart w:id="1" w:name="YANDEX_32"/>
      <w:bookmarkEnd w:id="1"/>
      <w:r w:rsidRPr="00F02086">
        <w:rPr>
          <w:rFonts w:ascii="Times New Roman" w:hAnsi="Times New Roman" w:cs="Times New Roman"/>
          <w:b/>
          <w:sz w:val="28"/>
          <w:szCs w:val="28"/>
        </w:rPr>
        <w:fldChar w:fldCharType="begin"/>
      </w:r>
      <w:r w:rsidRPr="00F02086">
        <w:rPr>
          <w:rFonts w:ascii="Times New Roman" w:hAnsi="Times New Roman" w:cs="Times New Roman"/>
          <w:b/>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"YANDEX_31" </w:instrText>
      </w:r>
      <w:r w:rsidRPr="00F02086">
        <w:rPr>
          <w:rFonts w:ascii="Times New Roman" w:hAnsi="Times New Roman" w:cs="Times New Roman"/>
          <w:b/>
          <w:sz w:val="28"/>
          <w:szCs w:val="28"/>
        </w:rPr>
        <w:fldChar w:fldCharType="separate"/>
      </w:r>
      <w:r w:rsidRPr="00F02086">
        <w:rPr>
          <w:rFonts w:ascii="Times New Roman" w:hAnsi="Times New Roman" w:cs="Times New Roman"/>
          <w:b/>
          <w:sz w:val="28"/>
          <w:szCs w:val="28"/>
        </w:rPr>
        <w:fldChar w:fldCharType="end"/>
      </w:r>
      <w:r w:rsidRPr="00F02086">
        <w:rPr>
          <w:rStyle w:val="highlighthighlightactive"/>
          <w:rFonts w:ascii="Times New Roman" w:hAnsi="Times New Roman" w:cs="Times New Roman"/>
          <w:b/>
          <w:bCs/>
          <w:sz w:val="28"/>
          <w:szCs w:val="28"/>
        </w:rPr>
        <w:t>жилищном</w:t>
      </w:r>
      <w:hyperlink r:id="rId33" w:anchor="YANDEX_33" w:history="1"/>
      <w:r w:rsidRPr="00F02086">
        <w:rPr>
          <w:rFonts w:ascii="Times New Roman" w:hAnsi="Times New Roman" w:cs="Times New Roman"/>
          <w:b/>
          <w:sz w:val="28"/>
          <w:szCs w:val="28"/>
        </w:rPr>
        <w:t xml:space="preserve"> </w:t>
      </w:r>
      <w:bookmarkStart w:id="2" w:name="YANDEX_33"/>
      <w:bookmarkEnd w:id="2"/>
      <w:r w:rsidRPr="00F02086">
        <w:rPr>
          <w:rFonts w:ascii="Times New Roman" w:hAnsi="Times New Roman" w:cs="Times New Roman"/>
          <w:b/>
          <w:sz w:val="28"/>
          <w:szCs w:val="28"/>
        </w:rPr>
        <w:fldChar w:fldCharType="begin"/>
      </w:r>
      <w:r w:rsidRPr="00F02086">
        <w:rPr>
          <w:rFonts w:ascii="Times New Roman" w:hAnsi="Times New Roman" w:cs="Times New Roman"/>
          <w:b/>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"YANDEX_32" </w:instrText>
      </w:r>
      <w:r w:rsidRPr="00F02086">
        <w:rPr>
          <w:rFonts w:ascii="Times New Roman" w:hAnsi="Times New Roman" w:cs="Times New Roman"/>
          <w:b/>
          <w:sz w:val="28"/>
          <w:szCs w:val="28"/>
        </w:rPr>
        <w:fldChar w:fldCharType="separate"/>
      </w:r>
      <w:r w:rsidRPr="00F02086">
        <w:rPr>
          <w:rFonts w:ascii="Times New Roman" w:hAnsi="Times New Roman" w:cs="Times New Roman"/>
          <w:b/>
          <w:sz w:val="28"/>
          <w:szCs w:val="28"/>
        </w:rPr>
        <w:fldChar w:fldCharType="end"/>
      </w:r>
      <w:r w:rsidRPr="00F02086">
        <w:rPr>
          <w:rStyle w:val="highlighthighlightactive"/>
          <w:rFonts w:ascii="Times New Roman" w:hAnsi="Times New Roman" w:cs="Times New Roman"/>
          <w:b/>
          <w:bCs/>
          <w:sz w:val="28"/>
          <w:szCs w:val="28"/>
        </w:rPr>
        <w:t>контроле</w:t>
      </w:r>
      <w:hyperlink r:id="rId34" w:anchor="YANDEX_34" w:history="1"/>
      <w:r w:rsidRPr="00F02086">
        <w:rPr>
          <w:rFonts w:ascii="Times New Roman" w:hAnsi="Times New Roman" w:cs="Times New Roman"/>
          <w:b/>
          <w:sz w:val="28"/>
          <w:szCs w:val="28"/>
        </w:rPr>
        <w:t xml:space="preserve"> на территории Красненского сельского поселения </w:t>
      </w:r>
      <w:bookmarkStart w:id="3" w:name="YANDEX_34"/>
      <w:bookmarkEnd w:id="3"/>
      <w:r w:rsidRPr="00F02086">
        <w:rPr>
          <w:rFonts w:ascii="Times New Roman" w:hAnsi="Times New Roman" w:cs="Times New Roman"/>
          <w:b/>
          <w:sz w:val="28"/>
          <w:szCs w:val="28"/>
        </w:rPr>
        <w:fldChar w:fldCharType="begin"/>
      </w:r>
      <w:r w:rsidRPr="00F02086">
        <w:rPr>
          <w:rFonts w:ascii="Times New Roman" w:hAnsi="Times New Roman" w:cs="Times New Roman"/>
          <w:b/>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"YANDEX_33" </w:instrText>
      </w:r>
      <w:r w:rsidRPr="00F02086">
        <w:rPr>
          <w:rFonts w:ascii="Times New Roman" w:hAnsi="Times New Roman" w:cs="Times New Roman"/>
          <w:b/>
          <w:sz w:val="28"/>
          <w:szCs w:val="28"/>
        </w:rPr>
        <w:fldChar w:fldCharType="separate"/>
      </w:r>
      <w:r w:rsidRPr="00F02086">
        <w:rPr>
          <w:rFonts w:ascii="Times New Roman" w:hAnsi="Times New Roman" w:cs="Times New Roman"/>
          <w:b/>
          <w:sz w:val="28"/>
          <w:szCs w:val="28"/>
        </w:rPr>
        <w:fldChar w:fldCharType="end"/>
      </w:r>
      <w:r w:rsidRPr="00F02086">
        <w:rPr>
          <w:rStyle w:val="highlighthighlightactive"/>
          <w:rFonts w:ascii="Times New Roman" w:hAnsi="Times New Roman" w:cs="Times New Roman"/>
          <w:b/>
          <w:bCs/>
          <w:sz w:val="28"/>
          <w:szCs w:val="28"/>
        </w:rPr>
        <w:t>муниципального</w:t>
      </w:r>
      <w:hyperlink r:id="rId35" w:anchor="YANDEX_35" w:history="1"/>
      <w:r w:rsidRPr="00F02086">
        <w:rPr>
          <w:rFonts w:ascii="Times New Roman" w:hAnsi="Times New Roman" w:cs="Times New Roman"/>
          <w:b/>
          <w:sz w:val="28"/>
          <w:szCs w:val="28"/>
        </w:rPr>
        <w:t xml:space="preserve"> района «Красненский район»</w:t>
      </w:r>
      <w:bookmarkStart w:id="4" w:name="YANDEX_35"/>
      <w:bookmarkEnd w:id="4"/>
      <w:r w:rsidRPr="00F02086">
        <w:rPr>
          <w:rFonts w:ascii="Times New Roman" w:hAnsi="Times New Roman" w:cs="Times New Roman"/>
          <w:b/>
          <w:sz w:val="28"/>
          <w:szCs w:val="28"/>
        </w:rPr>
        <w:fldChar w:fldCharType="begin"/>
      </w:r>
      <w:r w:rsidRPr="00F02086">
        <w:rPr>
          <w:rFonts w:ascii="Times New Roman" w:hAnsi="Times New Roman" w:cs="Times New Roman"/>
          <w:b/>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"YANDEX_34" </w:instrText>
      </w:r>
      <w:r w:rsidRPr="00F02086">
        <w:rPr>
          <w:rFonts w:ascii="Times New Roman" w:hAnsi="Times New Roman" w:cs="Times New Roman"/>
          <w:b/>
          <w:sz w:val="28"/>
          <w:szCs w:val="28"/>
        </w:rPr>
        <w:fldChar w:fldCharType="separate"/>
      </w:r>
      <w:r w:rsidRPr="00F02086">
        <w:rPr>
          <w:rFonts w:ascii="Times New Roman" w:hAnsi="Times New Roman" w:cs="Times New Roman"/>
          <w:b/>
          <w:sz w:val="28"/>
          <w:szCs w:val="28"/>
        </w:rPr>
        <w:fldChar w:fldCharType="end"/>
      </w:r>
      <w:r w:rsidRPr="00F02086">
        <w:rPr>
          <w:rStyle w:val="highlighthighlightactive"/>
          <w:rFonts w:ascii="Times New Roman" w:hAnsi="Times New Roman" w:cs="Times New Roman"/>
          <w:b/>
          <w:bCs/>
          <w:sz w:val="28"/>
          <w:szCs w:val="28"/>
        </w:rPr>
        <w:t xml:space="preserve"> Белгородской</w:t>
      </w:r>
      <w:hyperlink r:id="rId36" w:anchor="YANDEX_36" w:history="1"/>
      <w:r w:rsidRPr="00F02086">
        <w:rPr>
          <w:rFonts w:ascii="Times New Roman" w:hAnsi="Times New Roman" w:cs="Times New Roman"/>
          <w:b/>
          <w:sz w:val="28"/>
          <w:szCs w:val="28"/>
        </w:rPr>
        <w:t xml:space="preserve"> </w:t>
      </w:r>
      <w:bookmarkStart w:id="5" w:name="YANDEX_36"/>
      <w:bookmarkEnd w:id="5"/>
      <w:r w:rsidRPr="00F02086">
        <w:rPr>
          <w:rFonts w:ascii="Times New Roman" w:hAnsi="Times New Roman" w:cs="Times New Roman"/>
          <w:b/>
          <w:sz w:val="28"/>
          <w:szCs w:val="28"/>
        </w:rPr>
        <w:fldChar w:fldCharType="begin"/>
      </w:r>
      <w:r w:rsidRPr="00F02086">
        <w:rPr>
          <w:rFonts w:ascii="Times New Roman" w:hAnsi="Times New Roman" w:cs="Times New Roman"/>
          <w:b/>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"YANDEX_35" </w:instrText>
      </w:r>
      <w:r w:rsidRPr="00F02086">
        <w:rPr>
          <w:rFonts w:ascii="Times New Roman" w:hAnsi="Times New Roman" w:cs="Times New Roman"/>
          <w:b/>
          <w:sz w:val="28"/>
          <w:szCs w:val="28"/>
        </w:rPr>
        <w:fldChar w:fldCharType="separate"/>
      </w:r>
      <w:r w:rsidRPr="00F02086">
        <w:rPr>
          <w:rFonts w:ascii="Times New Roman" w:hAnsi="Times New Roman" w:cs="Times New Roman"/>
          <w:b/>
          <w:sz w:val="28"/>
          <w:szCs w:val="28"/>
        </w:rPr>
        <w:fldChar w:fldCharType="end"/>
      </w:r>
      <w:r w:rsidRPr="00F02086">
        <w:rPr>
          <w:rStyle w:val="highlighthighlightactive"/>
          <w:rFonts w:ascii="Times New Roman" w:hAnsi="Times New Roman" w:cs="Times New Roman"/>
          <w:b/>
          <w:bCs/>
          <w:sz w:val="28"/>
          <w:szCs w:val="28"/>
        </w:rPr>
        <w:t>области</w:t>
      </w:r>
      <w:hyperlink r:id="rId37" w:anchor="YANDEX_37" w:history="1"/>
    </w:p>
    <w:p w:rsidR="00F02086" w:rsidRDefault="00F02086" w:rsidP="00F02086">
      <w:pPr>
        <w:spacing w:after="0" w:line="240" w:lineRule="auto"/>
        <w:ind w:firstLine="720"/>
        <w:jc w:val="center"/>
        <w:rPr>
          <w:rFonts w:ascii="Times New Roman" w:hAnsi="Times New Roman" w:cs="Times New Roman"/>
          <w:sz w:val="28"/>
          <w:szCs w:val="28"/>
        </w:rPr>
      </w:pPr>
    </w:p>
    <w:p w:rsidR="00F02086" w:rsidRPr="00F02086" w:rsidRDefault="00F02086" w:rsidP="00F02086">
      <w:pPr>
        <w:spacing w:after="0" w:line="240" w:lineRule="auto"/>
        <w:ind w:firstLine="720"/>
        <w:jc w:val="center"/>
        <w:rPr>
          <w:rFonts w:ascii="Times New Roman" w:hAnsi="Times New Roman" w:cs="Times New Roman"/>
          <w:sz w:val="28"/>
          <w:szCs w:val="28"/>
        </w:rPr>
      </w:pPr>
    </w:p>
    <w:p w:rsidR="00F02086" w:rsidRPr="00F02086" w:rsidRDefault="00F02086" w:rsidP="00F02086">
      <w:pPr>
        <w:spacing w:after="0" w:line="240" w:lineRule="auto"/>
        <w:ind w:firstLine="720"/>
        <w:jc w:val="center"/>
        <w:rPr>
          <w:rStyle w:val="highlighthighlightactive"/>
          <w:rFonts w:ascii="Times New Roman" w:hAnsi="Times New Roman" w:cs="Times New Roman"/>
          <w:b/>
          <w:bCs/>
          <w:sz w:val="28"/>
          <w:szCs w:val="28"/>
        </w:rPr>
      </w:pPr>
      <w:r w:rsidRPr="00F02086">
        <w:rPr>
          <w:rFonts w:ascii="Times New Roman" w:hAnsi="Times New Roman" w:cs="Times New Roman"/>
          <w:b/>
          <w:sz w:val="28"/>
          <w:szCs w:val="28"/>
        </w:rPr>
        <w:t xml:space="preserve">1. Общие </w:t>
      </w:r>
      <w:bookmarkStart w:id="6" w:name="YANDEX_37"/>
      <w:bookmarkEnd w:id="6"/>
      <w:r w:rsidRPr="00F02086">
        <w:rPr>
          <w:rFonts w:ascii="Times New Roman" w:hAnsi="Times New Roman" w:cs="Times New Roman"/>
          <w:b/>
          <w:sz w:val="28"/>
          <w:szCs w:val="28"/>
        </w:rPr>
        <w:fldChar w:fldCharType="begin"/>
      </w:r>
      <w:r w:rsidRPr="00F02086">
        <w:rPr>
          <w:rFonts w:ascii="Times New Roman" w:hAnsi="Times New Roman" w:cs="Times New Roman"/>
          <w:b/>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"YANDEX_36" </w:instrText>
      </w:r>
      <w:r w:rsidRPr="00F02086">
        <w:rPr>
          <w:rFonts w:ascii="Times New Roman" w:hAnsi="Times New Roman" w:cs="Times New Roman"/>
          <w:b/>
          <w:sz w:val="28"/>
          <w:szCs w:val="28"/>
        </w:rPr>
        <w:fldChar w:fldCharType="separate"/>
      </w:r>
      <w:r w:rsidRPr="00F02086">
        <w:rPr>
          <w:rFonts w:ascii="Times New Roman" w:hAnsi="Times New Roman" w:cs="Times New Roman"/>
          <w:b/>
          <w:sz w:val="28"/>
          <w:szCs w:val="28"/>
        </w:rPr>
        <w:fldChar w:fldCharType="end"/>
      </w:r>
      <w:r w:rsidRPr="00F02086">
        <w:rPr>
          <w:rStyle w:val="highlighthighlightactive"/>
          <w:rFonts w:ascii="Times New Roman" w:hAnsi="Times New Roman" w:cs="Times New Roman"/>
          <w:b/>
          <w:bCs/>
          <w:sz w:val="28"/>
          <w:szCs w:val="28"/>
        </w:rPr>
        <w:t>положения</w:t>
      </w:r>
    </w:p>
    <w:p w:rsidR="00F02086" w:rsidRPr="00F02086" w:rsidRDefault="00F02086" w:rsidP="00F02086">
      <w:pPr>
        <w:spacing w:after="0" w:line="240" w:lineRule="auto"/>
        <w:ind w:firstLine="720"/>
        <w:jc w:val="center"/>
        <w:rPr>
          <w:rFonts w:ascii="Times New Roman" w:hAnsi="Times New Roman" w:cs="Times New Roman"/>
          <w:sz w:val="28"/>
          <w:szCs w:val="28"/>
        </w:rPr>
      </w:pPr>
      <w:hyperlink r:id="rId38" w:anchor="YANDEX_38" w:history="1"/>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1.1. </w:t>
      </w:r>
      <w:bookmarkStart w:id="7" w:name="YANDEX_38"/>
      <w:bookmarkEnd w:id="7"/>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"YANDEX_37"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proofErr w:type="gramStart"/>
      <w:r w:rsidRPr="00F02086">
        <w:rPr>
          <w:rStyle w:val="highlighthighlightactive"/>
          <w:rFonts w:ascii="Times New Roman" w:hAnsi="Times New Roman" w:cs="Times New Roman"/>
          <w:sz w:val="28"/>
          <w:szCs w:val="28"/>
        </w:rPr>
        <w:t>Настоящее</w:t>
      </w:r>
      <w:hyperlink r:id="rId39" w:anchor="YANDEX_39" w:history="1"/>
      <w:r w:rsidRPr="00F02086">
        <w:rPr>
          <w:rFonts w:ascii="Times New Roman" w:hAnsi="Times New Roman" w:cs="Times New Roman"/>
          <w:sz w:val="28"/>
          <w:szCs w:val="28"/>
        </w:rPr>
        <w:t xml:space="preserve"> </w:t>
      </w:r>
      <w:bookmarkStart w:id="8" w:name="YANDEX_39"/>
      <w:bookmarkEnd w:id="8"/>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"YANDEX_38"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Положение</w:t>
      </w:r>
      <w:proofErr w:type="gramEnd"/>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"YANDEX_40"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Fonts w:ascii="Times New Roman" w:hAnsi="Times New Roman" w:cs="Times New Roman"/>
          <w:sz w:val="28"/>
          <w:szCs w:val="28"/>
        </w:rPr>
        <w:t xml:space="preserve"> </w:t>
      </w:r>
      <w:bookmarkStart w:id="9" w:name="YANDEX_40"/>
      <w:bookmarkEnd w:id="9"/>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"YANDEX_39"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разработано</w:t>
      </w:r>
      <w:hyperlink r:id="rId40" w:anchor="YANDEX_41" w:history="1"/>
      <w:r w:rsidRPr="00F02086">
        <w:rPr>
          <w:rFonts w:ascii="Times New Roman" w:hAnsi="Times New Roman" w:cs="Times New Roman"/>
          <w:sz w:val="28"/>
          <w:szCs w:val="28"/>
        </w:rPr>
        <w:t xml:space="preserve"> в соответствии с Жилищным кодексом </w:t>
      </w:r>
      <w:bookmarkStart w:id="10" w:name="YANDEX_41"/>
      <w:bookmarkEnd w:id="10"/>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"YANDEX_40"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Российской </w:t>
      </w:r>
      <w:hyperlink r:id="rId41" w:anchor="YANDEX_42" w:history="1"/>
      <w:r w:rsidRPr="00F02086">
        <w:rPr>
          <w:rFonts w:ascii="Times New Roman" w:hAnsi="Times New Roman" w:cs="Times New Roman"/>
          <w:sz w:val="28"/>
          <w:szCs w:val="28"/>
        </w:rPr>
        <w:t xml:space="preserve"> Федерации, Федеральным законом </w:t>
      </w:r>
      <w:bookmarkStart w:id="11" w:name="YANDEX_42"/>
      <w:bookmarkEnd w:id="11"/>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"YANDEX_41"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от</w:t>
      </w:r>
      <w:hyperlink r:id="rId42" w:anchor="YANDEX_43" w:history="1"/>
      <w:r w:rsidRPr="00F02086">
        <w:rPr>
          <w:rFonts w:ascii="Times New Roman" w:hAnsi="Times New Roman" w:cs="Times New Roman"/>
          <w:sz w:val="28"/>
          <w:szCs w:val="28"/>
        </w:rPr>
        <w:t xml:space="preserve"> </w:t>
      </w:r>
      <w:bookmarkStart w:id="12" w:name="YANDEX_43"/>
      <w:bookmarkEnd w:id="12"/>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"YANDEX_42"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06.10</w:t>
      </w:r>
      <w:hyperlink r:id="rId43" w:anchor="YANDEX_44" w:history="1"/>
      <w:r w:rsidRPr="00F02086">
        <w:rPr>
          <w:rFonts w:ascii="Times New Roman" w:hAnsi="Times New Roman" w:cs="Times New Roman"/>
          <w:sz w:val="28"/>
          <w:szCs w:val="28"/>
        </w:rPr>
        <w:t xml:space="preserve">.2003 г.    № 131-ФЗ «Об общих принципах организации местного самоуправления в Российской Федерации»,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Красненского сельского поселения и устанавливает порядок осуществления муниципального жилищного контроля на территории Красненского </w:t>
      </w:r>
      <w:bookmarkStart w:id="13" w:name="YANDEX_44"/>
      <w:bookmarkEnd w:id="13"/>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"YANDEX_43"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proofErr w:type="gramStart"/>
      <w:r w:rsidRPr="00F02086">
        <w:rPr>
          <w:rStyle w:val="highlighthighlightactive"/>
          <w:rFonts w:ascii="Times New Roman" w:hAnsi="Times New Roman" w:cs="Times New Roman"/>
          <w:sz w:val="28"/>
          <w:szCs w:val="28"/>
        </w:rPr>
        <w:t>сельского</w:t>
      </w:r>
      <w:hyperlink r:id="rId44" w:anchor="YANDEX_45" w:history="1"/>
      <w:r w:rsidRPr="00F02086">
        <w:rPr>
          <w:rFonts w:ascii="Times New Roman" w:hAnsi="Times New Roman" w:cs="Times New Roman"/>
          <w:sz w:val="28"/>
          <w:szCs w:val="28"/>
        </w:rPr>
        <w:t xml:space="preserve"> </w:t>
      </w:r>
      <w:bookmarkStart w:id="14" w:name="YANDEX_45"/>
      <w:bookmarkEnd w:id="14"/>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"YANDEX_44"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поселения</w:t>
      </w:r>
      <w:proofErr w:type="gramEnd"/>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"YANDEX_46"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Fonts w:ascii="Times New Roman" w:hAnsi="Times New Roman" w:cs="Times New Roman"/>
          <w:sz w:val="28"/>
          <w:szCs w:val="28"/>
        </w:rPr>
        <w:t xml:space="preserve"> </w:t>
      </w:r>
      <w:bookmarkStart w:id="15" w:name="YANDEX_46"/>
      <w:bookmarkEnd w:id="15"/>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"YANDEX_45"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муниципального </w:t>
      </w:r>
      <w:hyperlink r:id="rId45" w:anchor="YANDEX_47" w:history="1"/>
      <w:r w:rsidRPr="00F02086">
        <w:rPr>
          <w:rFonts w:ascii="Times New Roman" w:hAnsi="Times New Roman" w:cs="Times New Roman"/>
          <w:sz w:val="28"/>
          <w:szCs w:val="28"/>
        </w:rPr>
        <w:t xml:space="preserve"> района «Красненский район» Белгородской области (далее – Красненское сельское поселение).</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1.2. </w:t>
      </w:r>
      <w:proofErr w:type="gramStart"/>
      <w:r w:rsidRPr="00F02086">
        <w:rPr>
          <w:rFonts w:ascii="Times New Roman" w:hAnsi="Times New Roman" w:cs="Times New Roman"/>
          <w:sz w:val="28"/>
          <w:szCs w:val="28"/>
        </w:rPr>
        <w:t xml:space="preserve">Муниципальный жилищный контроль - деятельность органов </w:t>
      </w:r>
      <w:bookmarkStart w:id="16" w:name="YANDEX_47"/>
      <w:bookmarkEnd w:id="16"/>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"YANDEX_46"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местного</w:t>
      </w:r>
      <w:proofErr w:type="gramEnd"/>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"YANDEX_48"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Fonts w:ascii="Times New Roman" w:hAnsi="Times New Roman" w:cs="Times New Roman"/>
          <w:sz w:val="28"/>
          <w:szCs w:val="28"/>
        </w:rPr>
        <w:t xml:space="preserve"> </w:t>
      </w:r>
      <w:bookmarkStart w:id="17" w:name="YANDEX_48"/>
      <w:bookmarkEnd w:id="17"/>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"YANDEX_47"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самоуправления</w:t>
      </w:r>
      <w:hyperlink r:id="rId46" w:anchor="YANDEX_49" w:history="1"/>
      <w:r w:rsidRPr="00F02086">
        <w:rPr>
          <w:rFonts w:ascii="Times New Roman" w:hAnsi="Times New Roman" w:cs="Times New Roman"/>
          <w:sz w:val="28"/>
          <w:szCs w:val="28"/>
        </w:rPr>
        <w:t xml:space="preserve">, </w:t>
      </w:r>
      <w:bookmarkStart w:id="18" w:name="YANDEX_49"/>
      <w:bookmarkEnd w:id="18"/>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"YANDEX_48"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уполномоченных</w:t>
      </w:r>
      <w:hyperlink r:id="rId47" w:anchor="YANDEX_50" w:history="1"/>
      <w:r w:rsidRPr="00F02086">
        <w:rPr>
          <w:rFonts w:ascii="Times New Roman" w:hAnsi="Times New Roman" w:cs="Times New Roman"/>
          <w:sz w:val="28"/>
          <w:szCs w:val="28"/>
        </w:rPr>
        <w:t xml:space="preserve"> на </w:t>
      </w:r>
      <w:bookmarkStart w:id="19" w:name="YANDEX_50"/>
      <w:bookmarkEnd w:id="19"/>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"YANDEX_49"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организацию</w:t>
      </w:r>
      <w:hyperlink r:id="rId48" w:anchor="YANDEX_51" w:history="1"/>
      <w:r w:rsidRPr="00F02086">
        <w:rPr>
          <w:rFonts w:ascii="Times New Roman" w:hAnsi="Times New Roman" w:cs="Times New Roman"/>
          <w:sz w:val="28"/>
          <w:szCs w:val="28"/>
        </w:rPr>
        <w:t xml:space="preserve"> </w:t>
      </w:r>
      <w:bookmarkStart w:id="20" w:name="YANDEX_51"/>
      <w:bookmarkEnd w:id="20"/>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"YANDEX_50"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и</w:t>
      </w:r>
      <w:hyperlink r:id="rId49" w:anchor="YANDEX_52" w:history="1"/>
      <w:r w:rsidRPr="00F02086">
        <w:rPr>
          <w:rFonts w:ascii="Times New Roman" w:hAnsi="Times New Roman" w:cs="Times New Roman"/>
          <w:sz w:val="28"/>
          <w:szCs w:val="28"/>
        </w:rPr>
        <w:t xml:space="preserve">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(далее - обязательные требования).</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1.3. </w:t>
      </w:r>
      <w:proofErr w:type="gramStart"/>
      <w:r w:rsidRPr="00F02086">
        <w:rPr>
          <w:rFonts w:ascii="Times New Roman" w:hAnsi="Times New Roman" w:cs="Times New Roman"/>
          <w:sz w:val="28"/>
          <w:szCs w:val="28"/>
        </w:rPr>
        <w:t xml:space="preserve">Уполномоченным органом местного самоуправления, осуществляющим муниципальный жилищный контроль на территории   </w:t>
      </w:r>
      <w:r w:rsidRPr="00F02086">
        <w:rPr>
          <w:rStyle w:val="highlighthighlightactive"/>
          <w:rFonts w:ascii="Times New Roman" w:hAnsi="Times New Roman" w:cs="Times New Roman"/>
          <w:sz w:val="28"/>
          <w:szCs w:val="28"/>
        </w:rPr>
        <w:t>Красненского</w:t>
      </w:r>
      <w:r w:rsidRPr="00F02086">
        <w:rPr>
          <w:rFonts w:ascii="Times New Roman" w:hAnsi="Times New Roman" w:cs="Times New Roman"/>
          <w:sz w:val="28"/>
          <w:szCs w:val="28"/>
        </w:rPr>
        <w:t xml:space="preserve"> сельского поселения выступает</w:t>
      </w:r>
      <w:proofErr w:type="gramEnd"/>
      <w:r w:rsidRPr="00F02086">
        <w:rPr>
          <w:rFonts w:ascii="Times New Roman" w:hAnsi="Times New Roman" w:cs="Times New Roman"/>
          <w:sz w:val="28"/>
          <w:szCs w:val="28"/>
        </w:rPr>
        <w:t xml:space="preserve"> администрация </w:t>
      </w:r>
      <w:r w:rsidRPr="00F02086">
        <w:rPr>
          <w:rStyle w:val="highlighthighlightactive"/>
          <w:rFonts w:ascii="Times New Roman" w:hAnsi="Times New Roman" w:cs="Times New Roman"/>
          <w:sz w:val="28"/>
          <w:szCs w:val="28"/>
        </w:rPr>
        <w:t>Красненского</w:t>
      </w:r>
      <w:r w:rsidRPr="00F02086">
        <w:rPr>
          <w:rFonts w:ascii="Times New Roman" w:hAnsi="Times New Roman" w:cs="Times New Roman"/>
          <w:sz w:val="28"/>
          <w:szCs w:val="28"/>
        </w:rPr>
        <w:t xml:space="preserve"> сельского поселения в лице уполномоченных на осуществление муниципального жилищного контроля должностных лиц (далее - муниципальных инспекторов), назначаемых и  освобождаемых распоряжением администрации  </w:t>
      </w:r>
      <w:r w:rsidRPr="00F02086">
        <w:rPr>
          <w:rStyle w:val="highlighthighlightactive"/>
          <w:rFonts w:ascii="Times New Roman" w:hAnsi="Times New Roman" w:cs="Times New Roman"/>
          <w:sz w:val="28"/>
          <w:szCs w:val="28"/>
        </w:rPr>
        <w:t>Красненского</w:t>
      </w:r>
      <w:r w:rsidRPr="00F02086">
        <w:rPr>
          <w:rFonts w:ascii="Times New Roman" w:hAnsi="Times New Roman" w:cs="Times New Roman"/>
          <w:sz w:val="28"/>
          <w:szCs w:val="28"/>
        </w:rPr>
        <w:t xml:space="preserve"> сельского поселения.</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1.4. Финансирование деятельности по осуществлению муниципального жилищного контроля и его материально-техническое обеспечение осуществляется за счёт средств бюджета Красненского сельского поселения.</w:t>
      </w:r>
    </w:p>
    <w:p w:rsidR="00F02086" w:rsidRPr="00F02086" w:rsidRDefault="00F02086" w:rsidP="00F02086">
      <w:pPr>
        <w:spacing w:after="0" w:line="240" w:lineRule="auto"/>
        <w:ind w:firstLine="720"/>
        <w:jc w:val="both"/>
        <w:rPr>
          <w:rFonts w:ascii="Times New Roman" w:hAnsi="Times New Roman" w:cs="Times New Roman"/>
          <w:b/>
          <w:sz w:val="28"/>
          <w:szCs w:val="28"/>
        </w:rPr>
      </w:pPr>
    </w:p>
    <w:p w:rsidR="00F02086" w:rsidRPr="00F02086" w:rsidRDefault="00F02086" w:rsidP="00F02086">
      <w:pPr>
        <w:spacing w:after="0" w:line="240" w:lineRule="auto"/>
        <w:ind w:firstLine="720"/>
        <w:jc w:val="both"/>
        <w:rPr>
          <w:rFonts w:ascii="Times New Roman" w:hAnsi="Times New Roman" w:cs="Times New Roman"/>
          <w:b/>
          <w:sz w:val="28"/>
          <w:szCs w:val="28"/>
        </w:rPr>
      </w:pPr>
    </w:p>
    <w:p w:rsidR="00F02086" w:rsidRPr="00F02086" w:rsidRDefault="00F02086" w:rsidP="00F02086">
      <w:pPr>
        <w:spacing w:after="0" w:line="240" w:lineRule="auto"/>
        <w:ind w:firstLine="720"/>
        <w:jc w:val="both"/>
        <w:rPr>
          <w:rFonts w:ascii="Times New Roman" w:hAnsi="Times New Roman" w:cs="Times New Roman"/>
          <w:b/>
          <w:sz w:val="28"/>
          <w:szCs w:val="28"/>
        </w:rPr>
      </w:pPr>
      <w:r w:rsidRPr="00F02086">
        <w:rPr>
          <w:rFonts w:ascii="Times New Roman" w:hAnsi="Times New Roman" w:cs="Times New Roman"/>
          <w:b/>
          <w:sz w:val="28"/>
          <w:szCs w:val="28"/>
        </w:rPr>
        <w:lastRenderedPageBreak/>
        <w:t>2. Формы осуществления муниципального жилищного контроля</w:t>
      </w:r>
    </w:p>
    <w:p w:rsidR="00F02086" w:rsidRPr="00F02086" w:rsidRDefault="00F02086" w:rsidP="00F02086">
      <w:pPr>
        <w:spacing w:after="0" w:line="240" w:lineRule="auto"/>
        <w:ind w:firstLine="720"/>
        <w:jc w:val="both"/>
        <w:rPr>
          <w:rFonts w:ascii="Times New Roman" w:hAnsi="Times New Roman" w:cs="Times New Roman"/>
          <w:sz w:val="28"/>
          <w:szCs w:val="28"/>
        </w:rPr>
      </w:pP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2.1. </w:t>
      </w:r>
      <w:proofErr w:type="gramStart"/>
      <w:r w:rsidRPr="00F02086">
        <w:rPr>
          <w:rFonts w:ascii="Times New Roman" w:hAnsi="Times New Roman" w:cs="Times New Roman"/>
          <w:sz w:val="28"/>
          <w:szCs w:val="28"/>
        </w:rPr>
        <w:t>Проведение муниципального жилищного контроля осуществляется в форме плановых и внеплановых проверок в порядке и с соблюдением процедур установленных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частями 4.1 и 4.2 статьи 20 Жилищного кодекса Российской Федерации.</w:t>
      </w:r>
      <w:proofErr w:type="gramEnd"/>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2.2</w:t>
      </w:r>
      <w:r w:rsidRPr="00F02086">
        <w:rPr>
          <w:rFonts w:ascii="Times New Roman" w:hAnsi="Times New Roman" w:cs="Times New Roman"/>
          <w:b/>
          <w:sz w:val="28"/>
          <w:szCs w:val="28"/>
        </w:rPr>
        <w:t>.</w:t>
      </w:r>
      <w:r w:rsidRPr="00F02086">
        <w:rPr>
          <w:rFonts w:ascii="Times New Roman" w:hAnsi="Times New Roman" w:cs="Times New Roman"/>
          <w:sz w:val="28"/>
          <w:szCs w:val="28"/>
        </w:rPr>
        <w:t xml:space="preserve"> Плановые проверки проводятся на основании ежегодного плана проверок, утверждаемого главой администрации Красненского сельского поселения.</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2.3. В ежегодных планах проведения плановых проверок указываются следующие сведения:</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2) цель и основание проведения каждой плановой проверки;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3) дата и сроки проведения каждой плановой проверки;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4) наименование органа муниципального контроля, осуществляющего конкретную плановую проверку.</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2.4. Основанием для включения плановой проверки в ежегодный план проведения </w:t>
      </w:r>
      <w:bookmarkStart w:id="21" w:name="YANDEX_56"/>
      <w:bookmarkEnd w:id="21"/>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"YANDEX_55"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плановых</w:t>
      </w:r>
      <w:hyperlink r:id="rId50" w:anchor="YANDEX_57" w:history="1"/>
      <w:r w:rsidRPr="00F02086">
        <w:rPr>
          <w:rFonts w:ascii="Times New Roman" w:hAnsi="Times New Roman" w:cs="Times New Roman"/>
          <w:sz w:val="28"/>
          <w:szCs w:val="28"/>
        </w:rPr>
        <w:t xml:space="preserve"> проверок является истечение трех лет со дня:</w:t>
      </w:r>
    </w:p>
    <w:p w:rsidR="00F02086" w:rsidRPr="00F02086" w:rsidRDefault="00F02086" w:rsidP="00F02086">
      <w:pPr>
        <w:spacing w:after="0" w:line="240" w:lineRule="auto"/>
        <w:ind w:firstLine="720"/>
        <w:jc w:val="both"/>
        <w:rPr>
          <w:rFonts w:ascii="Times New Roman" w:hAnsi="Times New Roman" w:cs="Times New Roman"/>
          <w:sz w:val="28"/>
          <w:szCs w:val="28"/>
        </w:rPr>
      </w:pPr>
      <w:proofErr w:type="gramStart"/>
      <w:r w:rsidRPr="00F02086">
        <w:rPr>
          <w:rFonts w:ascii="Times New Roman" w:hAnsi="Times New Roman" w:cs="Times New Roman"/>
          <w:sz w:val="28"/>
          <w:szCs w:val="28"/>
        </w:rPr>
        <w:t xml:space="preserve">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w:t>
      </w:r>
      <w:bookmarkStart w:id="22" w:name="YANDEX_57"/>
      <w:bookmarkEnd w:id="22"/>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"YANDEX_56"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орган</w:t>
      </w:r>
      <w:hyperlink r:id="rId51" w:anchor="YANDEX_58" w:history="1"/>
      <w:r w:rsidRPr="00F02086">
        <w:rPr>
          <w:rFonts w:ascii="Times New Roman" w:hAnsi="Times New Roman" w:cs="Times New Roman"/>
          <w:sz w:val="28"/>
          <w:szCs w:val="28"/>
        </w:rPr>
        <w:t xml:space="preserve"> государственного</w:t>
      </w:r>
      <w:proofErr w:type="gramEnd"/>
      <w:r w:rsidRPr="00F02086">
        <w:rPr>
          <w:rFonts w:ascii="Times New Roman" w:hAnsi="Times New Roman" w:cs="Times New Roman"/>
          <w:sz w:val="28"/>
          <w:szCs w:val="28"/>
        </w:rPr>
        <w:t xml:space="preserve"> </w:t>
      </w:r>
      <w:bookmarkStart w:id="23" w:name="YANDEX_58"/>
      <w:bookmarkEnd w:id="23"/>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"YANDEX_57"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жилищного</w:t>
      </w:r>
      <w:hyperlink r:id="rId52" w:anchor="YANDEX_59" w:history="1"/>
      <w:r w:rsidRPr="00F02086">
        <w:rPr>
          <w:rFonts w:ascii="Times New Roman" w:hAnsi="Times New Roman" w:cs="Times New Roman"/>
          <w:sz w:val="28"/>
          <w:szCs w:val="28"/>
        </w:rPr>
        <w:t xml:space="preserve"> надзора уведомлением </w:t>
      </w:r>
      <w:bookmarkStart w:id="24" w:name="YANDEX_59"/>
      <w:bookmarkEnd w:id="24"/>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"YANDEX_58"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о</w:t>
      </w:r>
      <w:hyperlink r:id="rId53" w:anchor="YANDEX_60" w:history="1"/>
      <w:r w:rsidRPr="00F02086">
        <w:rPr>
          <w:rFonts w:ascii="Times New Roman" w:hAnsi="Times New Roman" w:cs="Times New Roman"/>
          <w:sz w:val="28"/>
          <w:szCs w:val="28"/>
        </w:rPr>
        <w:t xml:space="preserve"> начале указанной деятельности;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2.5. </w:t>
      </w:r>
      <w:proofErr w:type="gramStart"/>
      <w:r w:rsidRPr="00F02086">
        <w:rPr>
          <w:rFonts w:ascii="Times New Roman" w:hAnsi="Times New Roman" w:cs="Times New Roman"/>
          <w:sz w:val="28"/>
          <w:szCs w:val="28"/>
        </w:rPr>
        <w:t>Основанием для проведения внеплановой проверки наряду с основаниями, указанными в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w:t>
      </w:r>
      <w:proofErr w:type="gramEnd"/>
      <w:r w:rsidRPr="00F02086">
        <w:rPr>
          <w:rFonts w:ascii="Times New Roman" w:hAnsi="Times New Roman" w:cs="Times New Roman"/>
          <w:sz w:val="28"/>
          <w:szCs w:val="28"/>
        </w:rPr>
        <w:t xml:space="preserve"> </w:t>
      </w:r>
      <w:proofErr w:type="gramStart"/>
      <w:r w:rsidRPr="00F02086">
        <w:rPr>
          <w:rFonts w:ascii="Times New Roman" w:hAnsi="Times New Roman" w:cs="Times New Roman"/>
          <w:sz w:val="28"/>
          <w:szCs w:val="28"/>
        </w:rPr>
        <w:t xml:space="preserve">власти, органов местного самоуправления </w:t>
      </w:r>
      <w:bookmarkStart w:id="25" w:name="YANDEX_60"/>
      <w:bookmarkEnd w:id="25"/>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"YANDEX_59"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о</w:t>
      </w:r>
      <w:hyperlink r:id="rId54" w:anchor="YANDEX_61" w:history="1"/>
      <w:r w:rsidRPr="00F02086">
        <w:rPr>
          <w:rFonts w:ascii="Times New Roman" w:hAnsi="Times New Roman" w:cs="Times New Roman"/>
          <w:sz w:val="28"/>
          <w:szCs w:val="28"/>
        </w:rPr>
        <w:t xml:space="preserve"> фактах нарушения обязательных требований к порядку </w:t>
      </w:r>
      <w:r w:rsidRPr="00F02086">
        <w:rPr>
          <w:rFonts w:ascii="Times New Roman" w:hAnsi="Times New Roman" w:cs="Times New Roman"/>
          <w:sz w:val="28"/>
          <w:szCs w:val="28"/>
        </w:rPr>
        <w:lastRenderedPageBreak/>
        <w:t xml:space="preserve">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Жилищного кодекса. </w:t>
      </w:r>
      <w:proofErr w:type="gramEnd"/>
    </w:p>
    <w:p w:rsidR="00F02086" w:rsidRPr="00F02086" w:rsidRDefault="00F02086" w:rsidP="00F02086">
      <w:pPr>
        <w:pStyle w:val="western"/>
        <w:spacing w:before="0" w:beforeAutospacing="0" w:after="0" w:afterAutospacing="0"/>
        <w:ind w:firstLine="708"/>
        <w:jc w:val="both"/>
        <w:rPr>
          <w:sz w:val="28"/>
          <w:szCs w:val="28"/>
        </w:rPr>
      </w:pPr>
      <w:r w:rsidRPr="00F02086">
        <w:rPr>
          <w:sz w:val="28"/>
          <w:szCs w:val="28"/>
        </w:rPr>
        <w:t>Внеплановая выездная проверка юридических лиц и индивидуальных предпринимателей может быть проведена по основаниям, установленным действующим законодательством органом муниципального контроля после согласования с органами прокуратуры по месту осуществления деятельности таких юридических лиц и индивидуальных предпринимателей.</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2.6. Проверки, предусмотренные разделом 2 настоящего Положения, осуществляются на основании распоряжения администрации Красненского сельского поселения о проведении проверки.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2.7. Порядок проведения проверок, предусмотренных разделом 2 настоящего Положения, осуществляется в соответствии с административным регламентом, регулирующим проведение муниципального жилищного контроля на территории Красненского сельского поселения.</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2.8.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законом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2.9. </w:t>
      </w:r>
      <w:proofErr w:type="gramStart"/>
      <w:r w:rsidRPr="00F02086">
        <w:rPr>
          <w:rFonts w:ascii="Times New Roman" w:hAnsi="Times New Roman" w:cs="Times New Roman"/>
          <w:sz w:val="28"/>
          <w:szCs w:val="28"/>
        </w:rPr>
        <w:t xml:space="preserve">В случае выявления </w:t>
      </w:r>
      <w:bookmarkStart w:id="26" w:name="YANDEX_61"/>
      <w:bookmarkEnd w:id="26"/>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"YANDEX_60"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признаков</w:t>
      </w:r>
      <w:hyperlink r:id="rId55" w:anchor="YANDEX_62" w:history="1"/>
      <w:r w:rsidRPr="00F02086">
        <w:rPr>
          <w:rFonts w:ascii="Times New Roman" w:hAnsi="Times New Roman" w:cs="Times New Roman"/>
          <w:sz w:val="28"/>
          <w:szCs w:val="28"/>
        </w:rPr>
        <w:t>,</w:t>
      </w:r>
      <w:proofErr w:type="gramEnd"/>
      <w:r w:rsidRPr="00F02086">
        <w:rPr>
          <w:rFonts w:ascii="Times New Roman" w:hAnsi="Times New Roman" w:cs="Times New Roman"/>
          <w:sz w:val="28"/>
          <w:szCs w:val="28"/>
        </w:rPr>
        <w:t xml:space="preserve"> </w:t>
      </w:r>
      <w:bookmarkStart w:id="27" w:name="YANDEX_62"/>
      <w:bookmarkEnd w:id="27"/>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"YANDEX_61"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свидетельствующих</w:t>
      </w:r>
      <w:hyperlink r:id="rId56" w:anchor="YANDEX_63" w:history="1"/>
      <w:r w:rsidRPr="00F02086">
        <w:rPr>
          <w:rFonts w:ascii="Times New Roman" w:hAnsi="Times New Roman" w:cs="Times New Roman"/>
          <w:sz w:val="28"/>
          <w:szCs w:val="28"/>
        </w:rPr>
        <w:t xml:space="preserve"> о наличие состава </w:t>
      </w:r>
      <w:bookmarkStart w:id="28" w:name="YANDEX_63"/>
      <w:bookmarkEnd w:id="28"/>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"YANDEX_62"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административного</w:t>
      </w:r>
      <w:hyperlink r:id="rId57" w:anchor="YANDEX_64" w:history="1"/>
      <w:r w:rsidRPr="00F02086">
        <w:rPr>
          <w:rFonts w:ascii="Times New Roman" w:hAnsi="Times New Roman" w:cs="Times New Roman"/>
          <w:sz w:val="28"/>
          <w:szCs w:val="28"/>
        </w:rPr>
        <w:t xml:space="preserve"> правонарушения или нарушений обязательных требований, муниципальные жилищные инспектора, в пределах собственных полномочий, в соответствии с законодательством Российской Федерации, обязаны:</w:t>
      </w:r>
    </w:p>
    <w:p w:rsidR="00F02086" w:rsidRPr="00F02086" w:rsidRDefault="00F02086" w:rsidP="00F02086">
      <w:pPr>
        <w:spacing w:after="0" w:line="240" w:lineRule="auto"/>
        <w:ind w:firstLine="720"/>
        <w:jc w:val="both"/>
        <w:rPr>
          <w:rFonts w:ascii="Times New Roman" w:hAnsi="Times New Roman" w:cs="Times New Roman"/>
          <w:sz w:val="28"/>
          <w:szCs w:val="28"/>
        </w:rPr>
      </w:pPr>
      <w:proofErr w:type="gramStart"/>
      <w:r w:rsidRPr="00F02086">
        <w:rPr>
          <w:rFonts w:ascii="Times New Roman" w:hAnsi="Times New Roman" w:cs="Times New Roman"/>
          <w:sz w:val="28"/>
          <w:szCs w:val="28"/>
        </w:rPr>
        <w:t>-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w:t>
      </w:r>
      <w:proofErr w:type="gramEnd"/>
      <w:r w:rsidRPr="00F02086">
        <w:rPr>
          <w:rFonts w:ascii="Times New Roman" w:hAnsi="Times New Roman" w:cs="Times New Roman"/>
          <w:sz w:val="28"/>
          <w:szCs w:val="28"/>
        </w:rPr>
        <w:t xml:space="preserve"> характера, а также других мероприятий, предусмотренных федеральными законами;</w:t>
      </w:r>
    </w:p>
    <w:p w:rsidR="00F02086" w:rsidRPr="00F02086" w:rsidRDefault="00F02086" w:rsidP="00F02086">
      <w:pPr>
        <w:spacing w:after="0" w:line="240" w:lineRule="auto"/>
        <w:ind w:firstLine="720"/>
        <w:jc w:val="both"/>
        <w:rPr>
          <w:rFonts w:ascii="Times New Roman" w:hAnsi="Times New Roman" w:cs="Times New Roman"/>
          <w:sz w:val="28"/>
          <w:szCs w:val="28"/>
        </w:rPr>
      </w:pPr>
      <w:proofErr w:type="gramStart"/>
      <w:r w:rsidRPr="00F02086">
        <w:rPr>
          <w:rFonts w:ascii="Times New Roman" w:hAnsi="Times New Roman" w:cs="Times New Roman"/>
          <w:sz w:val="28"/>
          <w:szCs w:val="28"/>
        </w:rPr>
        <w:t xml:space="preserve">-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w:t>
      </w:r>
      <w:r w:rsidRPr="00F02086">
        <w:rPr>
          <w:rFonts w:ascii="Times New Roman" w:hAnsi="Times New Roman" w:cs="Times New Roman"/>
          <w:sz w:val="28"/>
          <w:szCs w:val="28"/>
        </w:rPr>
        <w:lastRenderedPageBreak/>
        <w:t>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незамедлительно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F02086" w:rsidRPr="00F02086" w:rsidRDefault="00F02086" w:rsidP="00F02086">
      <w:pPr>
        <w:spacing w:after="0" w:line="240" w:lineRule="auto"/>
        <w:ind w:firstLine="720"/>
        <w:jc w:val="both"/>
        <w:rPr>
          <w:rFonts w:ascii="Times New Roman" w:hAnsi="Times New Roman" w:cs="Times New Roman"/>
          <w:sz w:val="28"/>
          <w:szCs w:val="28"/>
        </w:rPr>
      </w:pPr>
      <w:proofErr w:type="gramStart"/>
      <w:r w:rsidRPr="00F02086">
        <w:rPr>
          <w:rFonts w:ascii="Times New Roman" w:hAnsi="Times New Roman" w:cs="Times New Roman"/>
          <w:sz w:val="28"/>
          <w:szCs w:val="28"/>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roofErr w:type="gramEnd"/>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Предписание должно быть подписано адресатом (для юридического лица - его законным представителем). </w:t>
      </w:r>
      <w:proofErr w:type="gramStart"/>
      <w:r w:rsidRPr="00F02086">
        <w:rPr>
          <w:rFonts w:ascii="Times New Roman" w:hAnsi="Times New Roman" w:cs="Times New Roman"/>
          <w:sz w:val="28"/>
          <w:szCs w:val="28"/>
        </w:rPr>
        <w:t xml:space="preserve">При отказе от </w:t>
      </w:r>
      <w:bookmarkStart w:id="29" w:name="YANDEX_64"/>
      <w:bookmarkEnd w:id="29"/>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"YANDEX_63"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подписи</w:t>
      </w:r>
      <w:hyperlink r:id="rId58" w:anchor="YANDEX_65" w:history="1"/>
      <w:r w:rsidRPr="00F02086">
        <w:rPr>
          <w:rFonts w:ascii="Times New Roman" w:hAnsi="Times New Roman" w:cs="Times New Roman"/>
          <w:sz w:val="28"/>
          <w:szCs w:val="28"/>
        </w:rPr>
        <w:t xml:space="preserve"> в получении предписания в нем</w:t>
      </w:r>
      <w:proofErr w:type="gramEnd"/>
      <w:r w:rsidRPr="00F02086">
        <w:rPr>
          <w:rFonts w:ascii="Times New Roman" w:hAnsi="Times New Roman" w:cs="Times New Roman"/>
          <w:sz w:val="28"/>
          <w:szCs w:val="28"/>
        </w:rPr>
        <w:t xml:space="preserve"> </w:t>
      </w:r>
      <w:bookmarkStart w:id="30" w:name="YANDEX_65"/>
      <w:bookmarkEnd w:id="30"/>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"YANDEX_64"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делается</w:t>
      </w:r>
      <w:hyperlink r:id="rId59" w:anchor="YANDEX_66" w:history="1"/>
      <w:r w:rsidRPr="00F02086">
        <w:rPr>
          <w:rFonts w:ascii="Times New Roman" w:hAnsi="Times New Roman" w:cs="Times New Roman"/>
          <w:sz w:val="28"/>
          <w:szCs w:val="28"/>
        </w:rPr>
        <w:t xml:space="preserve"> соответствующая отметка об этом, и оно направляется адресату по почте с уведомлением о вручении.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w:t>
      </w:r>
      <w:bookmarkStart w:id="31" w:name="YANDEX_66"/>
      <w:bookmarkEnd w:id="31"/>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"YANDEX_65"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указанных</w:t>
      </w:r>
      <w:hyperlink r:id="rId60" w:anchor="YANDEX_67" w:history="1"/>
      <w:r w:rsidRPr="00F02086">
        <w:rPr>
          <w:rFonts w:ascii="Times New Roman" w:hAnsi="Times New Roman" w:cs="Times New Roman"/>
          <w:sz w:val="28"/>
          <w:szCs w:val="28"/>
        </w:rPr>
        <w:t xml:space="preserve"> правонарушений.</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2.10.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2.11. </w:t>
      </w:r>
      <w:proofErr w:type="gramStart"/>
      <w:r w:rsidRPr="00F02086">
        <w:rPr>
          <w:rFonts w:ascii="Times New Roman" w:hAnsi="Times New Roman" w:cs="Times New Roman"/>
          <w:sz w:val="28"/>
          <w:szCs w:val="28"/>
        </w:rPr>
        <w:t>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 наименовании администрации Красненского сельского поселения,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 должностных лиц, проводящих</w:t>
      </w:r>
      <w:proofErr w:type="gramEnd"/>
      <w:r w:rsidRPr="00F02086">
        <w:rPr>
          <w:rFonts w:ascii="Times New Roman" w:hAnsi="Times New Roman" w:cs="Times New Roman"/>
          <w:sz w:val="28"/>
          <w:szCs w:val="28"/>
        </w:rPr>
        <w:t xml:space="preserve"> проверку, его или их подписи.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2.12. </w:t>
      </w:r>
      <w:proofErr w:type="gramStart"/>
      <w:r w:rsidRPr="00F02086">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должностных лиц администрации Красненского сельского поселения, 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законодательством Российской Федерации и Белгородской области.</w:t>
      </w:r>
      <w:proofErr w:type="gramEnd"/>
    </w:p>
    <w:p w:rsidR="00F02086" w:rsidRPr="00F02086" w:rsidRDefault="00F02086" w:rsidP="00F02086">
      <w:pPr>
        <w:spacing w:after="0" w:line="240" w:lineRule="auto"/>
        <w:ind w:firstLine="720"/>
        <w:jc w:val="center"/>
        <w:rPr>
          <w:rFonts w:ascii="Times New Roman" w:hAnsi="Times New Roman" w:cs="Times New Roman"/>
          <w:b/>
          <w:sz w:val="28"/>
          <w:szCs w:val="28"/>
        </w:rPr>
      </w:pPr>
    </w:p>
    <w:p w:rsidR="00F02086" w:rsidRPr="00F02086" w:rsidRDefault="00F02086" w:rsidP="00F02086">
      <w:pPr>
        <w:spacing w:after="0" w:line="240" w:lineRule="auto"/>
        <w:ind w:firstLine="720"/>
        <w:jc w:val="center"/>
        <w:rPr>
          <w:rFonts w:ascii="Times New Roman" w:hAnsi="Times New Roman" w:cs="Times New Roman"/>
          <w:b/>
          <w:sz w:val="28"/>
          <w:szCs w:val="28"/>
        </w:rPr>
      </w:pPr>
      <w:r w:rsidRPr="00F02086">
        <w:rPr>
          <w:rFonts w:ascii="Times New Roman" w:hAnsi="Times New Roman" w:cs="Times New Roman"/>
          <w:b/>
          <w:sz w:val="28"/>
          <w:szCs w:val="28"/>
        </w:rPr>
        <w:lastRenderedPageBreak/>
        <w:t>3. Полномочия органов жилищного контроля, должностных лиц, осуществляющих муниципальный жилищный контроль</w:t>
      </w:r>
    </w:p>
    <w:p w:rsidR="00F02086" w:rsidRPr="00F02086" w:rsidRDefault="00F02086" w:rsidP="00F02086">
      <w:pPr>
        <w:spacing w:after="0" w:line="240" w:lineRule="auto"/>
        <w:ind w:firstLine="720"/>
        <w:jc w:val="both"/>
        <w:rPr>
          <w:rFonts w:ascii="Times New Roman" w:hAnsi="Times New Roman" w:cs="Times New Roman"/>
          <w:sz w:val="28"/>
          <w:szCs w:val="28"/>
        </w:rPr>
      </w:pP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3.1. Муниципальные жилищные инспектора в пределах предоставленных полномочий, в порядке, установленном законодательством Российской Федерации, имеют право:</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F02086" w:rsidRPr="00F02086" w:rsidRDefault="00F02086" w:rsidP="00F02086">
      <w:pPr>
        <w:spacing w:after="0" w:line="240" w:lineRule="auto"/>
        <w:ind w:firstLine="720"/>
        <w:jc w:val="both"/>
        <w:rPr>
          <w:rFonts w:ascii="Times New Roman" w:hAnsi="Times New Roman" w:cs="Times New Roman"/>
          <w:sz w:val="28"/>
          <w:szCs w:val="28"/>
        </w:rPr>
      </w:pPr>
      <w:proofErr w:type="gramStart"/>
      <w:r w:rsidRPr="00F02086">
        <w:rPr>
          <w:rFonts w:ascii="Times New Roman" w:hAnsi="Times New Roman" w:cs="Times New Roman"/>
          <w:sz w:val="28"/>
          <w:szCs w:val="28"/>
        </w:rPr>
        <w:t xml:space="preserve">2) беспрепятственно по предъявлении служебного удостоверения и копии распоряжения администрации Красненского сельского поселения о назначении проверки посещать территории и </w:t>
      </w:r>
      <w:bookmarkStart w:id="32" w:name="YANDEX_67"/>
      <w:bookmarkEnd w:id="32"/>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"YANDEX_66"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расположенные</w:t>
      </w:r>
      <w:hyperlink r:id="rId61" w:anchor="YANDEX_68" w:history="1"/>
      <w:r w:rsidRPr="00F02086">
        <w:rPr>
          <w:rFonts w:ascii="Times New Roman" w:hAnsi="Times New Roman" w:cs="Times New Roman"/>
          <w:sz w:val="28"/>
          <w:szCs w:val="28"/>
        </w:rPr>
        <w:t xml:space="preserve"> на</w:t>
      </w:r>
      <w:proofErr w:type="gramEnd"/>
      <w:r w:rsidRPr="00F02086">
        <w:rPr>
          <w:rFonts w:ascii="Times New Roman" w:hAnsi="Times New Roman" w:cs="Times New Roman"/>
          <w:sz w:val="28"/>
          <w:szCs w:val="28"/>
        </w:rPr>
        <w:t xml:space="preserve"> </w:t>
      </w:r>
      <w:bookmarkStart w:id="33" w:name="YANDEX_68"/>
      <w:bookmarkEnd w:id="33"/>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"YANDEX_67"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них</w:t>
      </w:r>
      <w:hyperlink r:id="rId62" w:anchor="YANDEX_69" w:history="1"/>
      <w:r w:rsidRPr="00F02086">
        <w:rPr>
          <w:rFonts w:ascii="Times New Roman" w:hAnsi="Times New Roman" w:cs="Times New Roman"/>
          <w:sz w:val="28"/>
          <w:szCs w:val="28"/>
        </w:rPr>
        <w:t xml:space="preserve"> объекты муниципального жилищного фонда для проверки соблюдения юридическими лицами, индивидуальными предпринимателями и гражданами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 домах и жилых домах; </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F02086">
        <w:rPr>
          <w:rFonts w:ascii="Times New Roman" w:hAnsi="Times New Roman" w:cs="Times New Roman"/>
          <w:sz w:val="28"/>
          <w:szCs w:val="28"/>
        </w:rPr>
        <w:t>направления такого предписания несоответствия Устава товарищества собственников</w:t>
      </w:r>
      <w:proofErr w:type="gramEnd"/>
      <w:r w:rsidRPr="00F02086">
        <w:rPr>
          <w:rFonts w:ascii="Times New Roman" w:hAnsi="Times New Roman" w:cs="Times New Roman"/>
          <w:sz w:val="28"/>
          <w:szCs w:val="28"/>
        </w:rPr>
        <w:t xml:space="preserve"> жилья, внесенных в устав изменений обязательным требованиям;</w:t>
      </w:r>
    </w:p>
    <w:p w:rsidR="00F02086" w:rsidRPr="00F02086" w:rsidRDefault="00F02086" w:rsidP="00F02086">
      <w:pPr>
        <w:spacing w:after="0" w:line="240" w:lineRule="auto"/>
        <w:ind w:firstLine="720"/>
        <w:jc w:val="both"/>
        <w:rPr>
          <w:rFonts w:ascii="Times New Roman" w:hAnsi="Times New Roman" w:cs="Times New Roman"/>
          <w:sz w:val="28"/>
          <w:szCs w:val="28"/>
        </w:rPr>
      </w:pPr>
      <w:proofErr w:type="gramStart"/>
      <w:r w:rsidRPr="00F02086">
        <w:rPr>
          <w:rFonts w:ascii="Times New Roman" w:hAnsi="Times New Roman" w:cs="Times New Roman"/>
          <w:sz w:val="28"/>
          <w:szCs w:val="28"/>
        </w:rPr>
        <w:t xml:space="preserve">4) направлять в </w:t>
      </w:r>
      <w:bookmarkStart w:id="34" w:name="YANDEX_72"/>
      <w:bookmarkEnd w:id="34"/>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"YANDEX_71"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уполномоченные</w:t>
      </w:r>
      <w:proofErr w:type="gramEnd"/>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"YANDEX_73"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Fonts w:ascii="Times New Roman" w:hAnsi="Times New Roman" w:cs="Times New Roman"/>
          <w:sz w:val="28"/>
          <w:szCs w:val="28"/>
        </w:rPr>
        <w:t xml:space="preserve"> </w:t>
      </w:r>
      <w:bookmarkStart w:id="35" w:name="YANDEX_73"/>
      <w:bookmarkEnd w:id="35"/>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"YANDEX_72"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органы</w:t>
      </w:r>
      <w:hyperlink r:id="rId63" w:anchor="YANDEX_74" w:history="1"/>
      <w:r w:rsidRPr="00F02086">
        <w:rPr>
          <w:rFonts w:ascii="Times New Roman" w:hAnsi="Times New Roman" w:cs="Times New Roman"/>
          <w:sz w:val="28"/>
          <w:szCs w:val="28"/>
        </w:rPr>
        <w:t xml:space="preserve"> </w:t>
      </w:r>
      <w:bookmarkStart w:id="36" w:name="YANDEX_74"/>
      <w:bookmarkEnd w:id="36"/>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"YANDEX_73"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материалы</w:t>
      </w:r>
      <w:hyperlink r:id="rId64" w:anchor="YANDEX_75" w:history="1"/>
      <w:r w:rsidRPr="00F02086">
        <w:rPr>
          <w:rFonts w:ascii="Times New Roman" w:hAnsi="Times New Roman" w:cs="Times New Roman"/>
          <w:sz w:val="28"/>
          <w:szCs w:val="28"/>
        </w:rPr>
        <w:t xml:space="preserve">, </w:t>
      </w:r>
      <w:bookmarkStart w:id="37" w:name="YANDEX_75"/>
      <w:bookmarkEnd w:id="37"/>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"YANDEX_74"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связанные</w:t>
      </w:r>
      <w:hyperlink r:id="rId65" w:anchor="YANDEX_76" w:history="1"/>
      <w:r w:rsidRPr="00F02086">
        <w:rPr>
          <w:rFonts w:ascii="Times New Roman" w:hAnsi="Times New Roman" w:cs="Times New Roman"/>
          <w:sz w:val="28"/>
          <w:szCs w:val="28"/>
        </w:rPr>
        <w:t xml:space="preserve"> с нарушениями обязательных требований, для решения вопросов о возбуждении административных и уголовных дел.</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3.2. </w:t>
      </w:r>
      <w:proofErr w:type="gramStart"/>
      <w:r w:rsidRPr="00F02086">
        <w:rPr>
          <w:rFonts w:ascii="Times New Roman" w:hAnsi="Times New Roman" w:cs="Times New Roman"/>
          <w:sz w:val="28"/>
          <w:szCs w:val="28"/>
        </w:rPr>
        <w:t xml:space="preserve">Муниципальные жилищные инспектора при </w:t>
      </w:r>
      <w:bookmarkStart w:id="38" w:name="YANDEX_76"/>
      <w:bookmarkEnd w:id="38"/>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"YANDEX_75"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проведении</w:t>
      </w:r>
      <w:proofErr w:type="gramEnd"/>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"YANDEX_77"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Fonts w:ascii="Times New Roman" w:hAnsi="Times New Roman" w:cs="Times New Roman"/>
          <w:sz w:val="28"/>
          <w:szCs w:val="28"/>
        </w:rPr>
        <w:t xml:space="preserve"> </w:t>
      </w:r>
      <w:bookmarkStart w:id="39" w:name="YANDEX_77"/>
      <w:bookmarkEnd w:id="39"/>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"YANDEX_76"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мероприятий</w:t>
      </w:r>
      <w:hyperlink r:id="rId66" w:anchor="YANDEX_78" w:history="1"/>
      <w:r w:rsidRPr="00F02086">
        <w:rPr>
          <w:rFonts w:ascii="Times New Roman" w:hAnsi="Times New Roman" w:cs="Times New Roman"/>
          <w:sz w:val="28"/>
          <w:szCs w:val="28"/>
        </w:rPr>
        <w:t xml:space="preserve"> </w:t>
      </w:r>
      <w:bookmarkStart w:id="40" w:name="YANDEX_78"/>
      <w:bookmarkEnd w:id="40"/>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"YANDEX_77"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по</w:t>
      </w:r>
      <w:hyperlink r:id="rId67" w:anchor="YANDEX_79" w:history="1"/>
      <w:r w:rsidRPr="00F02086">
        <w:rPr>
          <w:rFonts w:ascii="Times New Roman" w:hAnsi="Times New Roman" w:cs="Times New Roman"/>
          <w:sz w:val="28"/>
          <w:szCs w:val="28"/>
        </w:rPr>
        <w:t xml:space="preserve"> </w:t>
      </w:r>
      <w:bookmarkStart w:id="41" w:name="YANDEX_79"/>
      <w:bookmarkEnd w:id="41"/>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"YANDEX_78"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контролю</w:t>
      </w:r>
      <w:hyperlink r:id="rId68" w:anchor="YANDEX_80" w:history="1"/>
      <w:r w:rsidRPr="00F02086">
        <w:rPr>
          <w:rFonts w:ascii="Times New Roman" w:hAnsi="Times New Roman" w:cs="Times New Roman"/>
          <w:sz w:val="28"/>
          <w:szCs w:val="28"/>
        </w:rPr>
        <w:t xml:space="preserve"> обязаны:</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1) своевременно и в полной мере исполнять предоставленные в соответствии </w:t>
      </w:r>
      <w:bookmarkStart w:id="42" w:name="YANDEX_80"/>
      <w:bookmarkEnd w:id="42"/>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"YANDEX_79"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с</w:t>
      </w:r>
      <w:hyperlink r:id="rId69" w:anchor="YANDEX_81" w:history="1"/>
      <w:r w:rsidRPr="00F02086">
        <w:rPr>
          <w:rFonts w:ascii="Times New Roman" w:hAnsi="Times New Roman" w:cs="Times New Roman"/>
          <w:sz w:val="28"/>
          <w:szCs w:val="28"/>
        </w:rPr>
        <w:t xml:space="preserve">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F02086" w:rsidRPr="00F02086" w:rsidRDefault="00F02086" w:rsidP="00F02086">
      <w:pPr>
        <w:spacing w:after="0" w:line="240" w:lineRule="auto"/>
        <w:ind w:firstLine="720"/>
        <w:jc w:val="both"/>
        <w:rPr>
          <w:rFonts w:ascii="Times New Roman" w:hAnsi="Times New Roman" w:cs="Times New Roman"/>
          <w:sz w:val="28"/>
          <w:szCs w:val="28"/>
        </w:rPr>
      </w:pPr>
      <w:proofErr w:type="gramStart"/>
      <w:r w:rsidRPr="00F02086">
        <w:rPr>
          <w:rFonts w:ascii="Times New Roman" w:hAnsi="Times New Roman" w:cs="Times New Roman"/>
          <w:sz w:val="28"/>
          <w:szCs w:val="28"/>
        </w:rPr>
        <w:lastRenderedPageBreak/>
        <w:t xml:space="preserve">3) проводить проверку на основании </w:t>
      </w:r>
      <w:bookmarkStart w:id="43" w:name="YANDEX_81"/>
      <w:bookmarkEnd w:id="43"/>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"YANDEX_80"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распоряжения</w:t>
      </w:r>
      <w:proofErr w:type="gramEnd"/>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"YANDEX_82"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Fonts w:ascii="Times New Roman" w:hAnsi="Times New Roman" w:cs="Times New Roman"/>
          <w:sz w:val="28"/>
          <w:szCs w:val="28"/>
        </w:rPr>
        <w:t xml:space="preserve"> </w:t>
      </w:r>
      <w:bookmarkStart w:id="44" w:name="YANDEX_82"/>
      <w:bookmarkEnd w:id="44"/>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"YANDEX_81"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или</w:t>
      </w:r>
      <w:hyperlink r:id="rId70" w:anchor="YANDEX_83" w:history="1"/>
      <w:r w:rsidRPr="00F02086">
        <w:rPr>
          <w:rFonts w:ascii="Times New Roman" w:hAnsi="Times New Roman" w:cs="Times New Roman"/>
          <w:sz w:val="28"/>
          <w:szCs w:val="28"/>
        </w:rPr>
        <w:t xml:space="preserve"> </w:t>
      </w:r>
      <w:bookmarkStart w:id="45" w:name="YANDEX_83"/>
      <w:bookmarkEnd w:id="45"/>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"YANDEX_82"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приказа</w:t>
      </w:r>
      <w:hyperlink r:id="rId71" w:anchor="YANDEX_84" w:history="1"/>
      <w:r w:rsidRPr="00F02086">
        <w:rPr>
          <w:rFonts w:ascii="Times New Roman" w:hAnsi="Times New Roman" w:cs="Times New Roman"/>
          <w:sz w:val="28"/>
          <w:szCs w:val="28"/>
        </w:rPr>
        <w:t xml:space="preserve"> </w:t>
      </w:r>
      <w:bookmarkStart w:id="46" w:name="YANDEX_84"/>
      <w:bookmarkEnd w:id="46"/>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"YANDEX_83"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руководителя</w:t>
      </w:r>
      <w:hyperlink r:id="rId72" w:anchor="YANDEX_85" w:history="1"/>
      <w:r w:rsidRPr="00F02086">
        <w:rPr>
          <w:rFonts w:ascii="Times New Roman" w:hAnsi="Times New Roman" w:cs="Times New Roman"/>
          <w:sz w:val="28"/>
          <w:szCs w:val="28"/>
        </w:rPr>
        <w:t xml:space="preserve">, заместителя </w:t>
      </w:r>
      <w:bookmarkStart w:id="47" w:name="YANDEX_85"/>
      <w:bookmarkEnd w:id="47"/>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"YANDEX_84"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руководителя</w:t>
      </w:r>
      <w:hyperlink r:id="rId73" w:anchor="YANDEX_86" w:history="1"/>
      <w:r w:rsidRPr="00F02086">
        <w:rPr>
          <w:rFonts w:ascii="Times New Roman" w:hAnsi="Times New Roman" w:cs="Times New Roman"/>
          <w:sz w:val="28"/>
          <w:szCs w:val="28"/>
        </w:rPr>
        <w:t xml:space="preserve"> </w:t>
      </w:r>
      <w:bookmarkStart w:id="48" w:name="YANDEX_86"/>
      <w:bookmarkEnd w:id="48"/>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"YANDEX_85"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органа</w:t>
      </w:r>
      <w:hyperlink r:id="rId74" w:anchor="YANDEX_87" w:history="1"/>
      <w:r w:rsidRPr="00F02086">
        <w:rPr>
          <w:rFonts w:ascii="Times New Roman" w:hAnsi="Times New Roman" w:cs="Times New Roman"/>
          <w:sz w:val="28"/>
          <w:szCs w:val="28"/>
        </w:rPr>
        <w:t xml:space="preserve"> </w:t>
      </w:r>
      <w:bookmarkStart w:id="49" w:name="YANDEX_87"/>
      <w:bookmarkEnd w:id="49"/>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"YANDEX_86"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proofErr w:type="gramStart"/>
      <w:r w:rsidRPr="00F02086">
        <w:rPr>
          <w:rStyle w:val="highlighthighlightactive"/>
          <w:rFonts w:ascii="Times New Roman" w:hAnsi="Times New Roman" w:cs="Times New Roman"/>
          <w:sz w:val="28"/>
          <w:szCs w:val="28"/>
        </w:rPr>
        <w:t>муниципального</w:t>
      </w:r>
      <w:hyperlink r:id="rId75" w:anchor="YANDEX_88" w:history="1"/>
      <w:r w:rsidRPr="00F02086">
        <w:rPr>
          <w:rFonts w:ascii="Times New Roman" w:hAnsi="Times New Roman" w:cs="Times New Roman"/>
          <w:sz w:val="28"/>
          <w:szCs w:val="28"/>
        </w:rPr>
        <w:t xml:space="preserve"> контроля о ее проведении в соответствии </w:t>
      </w:r>
      <w:bookmarkStart w:id="50" w:name="YANDEX_88"/>
      <w:bookmarkEnd w:id="50"/>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"YANDEX_87"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с</w:t>
      </w:r>
      <w:proofErr w:type="gramEnd"/>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"YANDEX_89"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Fonts w:ascii="Times New Roman" w:hAnsi="Times New Roman" w:cs="Times New Roman"/>
          <w:sz w:val="28"/>
          <w:szCs w:val="28"/>
        </w:rPr>
        <w:t xml:space="preserve"> </w:t>
      </w:r>
      <w:bookmarkStart w:id="51" w:name="YANDEX_89"/>
      <w:bookmarkEnd w:id="51"/>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"YANDEX_88"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ее</w:t>
      </w:r>
      <w:hyperlink r:id="rId76" w:anchor="YANDEX_90" w:history="1"/>
      <w:r w:rsidRPr="00F02086">
        <w:rPr>
          <w:rFonts w:ascii="Times New Roman" w:hAnsi="Times New Roman" w:cs="Times New Roman"/>
          <w:sz w:val="28"/>
          <w:szCs w:val="28"/>
        </w:rPr>
        <w:t xml:space="preserve"> назначением;</w:t>
      </w:r>
    </w:p>
    <w:p w:rsidR="00F02086" w:rsidRPr="00F02086" w:rsidRDefault="00F02086" w:rsidP="00F02086">
      <w:pPr>
        <w:spacing w:after="0" w:line="240" w:lineRule="auto"/>
        <w:ind w:firstLine="720"/>
        <w:jc w:val="both"/>
        <w:rPr>
          <w:rFonts w:ascii="Times New Roman" w:hAnsi="Times New Roman" w:cs="Times New Roman"/>
          <w:sz w:val="28"/>
          <w:szCs w:val="28"/>
        </w:rPr>
      </w:pPr>
      <w:proofErr w:type="gramStart"/>
      <w:r w:rsidRPr="00F02086">
        <w:rPr>
          <w:rFonts w:ascii="Times New Roman" w:hAnsi="Times New Roman" w:cs="Times New Roman"/>
          <w:sz w:val="28"/>
          <w:szCs w:val="28"/>
        </w:rPr>
        <w:t xml:space="preserve">4) проводить проверку </w:t>
      </w:r>
      <w:bookmarkStart w:id="52" w:name="YANDEX_90"/>
      <w:bookmarkEnd w:id="52"/>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"YANDEX_89"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только</w:t>
      </w:r>
      <w:hyperlink r:id="rId77" w:anchor="YANDEX_91" w:history="1"/>
      <w:r w:rsidRPr="00F02086">
        <w:rPr>
          <w:rFonts w:ascii="Times New Roman" w:hAnsi="Times New Roman" w:cs="Times New Roman"/>
          <w:sz w:val="28"/>
          <w:szCs w:val="28"/>
        </w:rPr>
        <w:t xml:space="preserve"> во время исполнения служебных обязанностей, выездную проверку только при предъявлении</w:t>
      </w:r>
      <w:proofErr w:type="gramEnd"/>
      <w:r w:rsidRPr="00F02086">
        <w:rPr>
          <w:rFonts w:ascii="Times New Roman" w:hAnsi="Times New Roman" w:cs="Times New Roman"/>
          <w:sz w:val="28"/>
          <w:szCs w:val="28"/>
        </w:rPr>
        <w:t xml:space="preserve"> </w:t>
      </w:r>
      <w:bookmarkStart w:id="53" w:name="YANDEX_91"/>
      <w:bookmarkEnd w:id="53"/>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"YANDEX_90"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служебных</w:t>
      </w:r>
      <w:hyperlink r:id="rId78" w:anchor="YANDEX_92" w:history="1"/>
      <w:r w:rsidRPr="00F02086">
        <w:rPr>
          <w:rFonts w:ascii="Times New Roman" w:hAnsi="Times New Roman" w:cs="Times New Roman"/>
          <w:sz w:val="28"/>
          <w:szCs w:val="28"/>
        </w:rPr>
        <w:t xml:space="preserve"> </w:t>
      </w:r>
      <w:bookmarkStart w:id="54" w:name="YANDEX_92"/>
      <w:bookmarkEnd w:id="54"/>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"YANDEX_91"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удостоверений</w:t>
      </w:r>
      <w:hyperlink r:id="rId79" w:anchor="YANDEX_93" w:history="1"/>
      <w:r w:rsidRPr="00F02086">
        <w:rPr>
          <w:rFonts w:ascii="Times New Roman" w:hAnsi="Times New Roman" w:cs="Times New Roman"/>
          <w:sz w:val="28"/>
          <w:szCs w:val="28"/>
        </w:rPr>
        <w:t xml:space="preserve">, </w:t>
      </w:r>
      <w:bookmarkStart w:id="55" w:name="YANDEX_93"/>
      <w:bookmarkEnd w:id="55"/>
      <w:r w:rsidRPr="00F02086">
        <w:rPr>
          <w:rFonts w:ascii="Times New Roman" w:hAnsi="Times New Roman" w:cs="Times New Roman"/>
          <w:sz w:val="28"/>
          <w:szCs w:val="28"/>
        </w:rPr>
        <w:fldChar w:fldCharType="begin"/>
      </w:r>
      <w:r w:rsidRPr="00F02086">
        <w:rPr>
          <w:rFonts w:ascii="Times New Roman" w:hAnsi="Times New Roman" w:cs="Times New Roman"/>
          <w:sz w:val="28"/>
          <w:szCs w:val="28"/>
        </w:rPr>
        <w:instrText xml:space="preserve"> HYPERLINK "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\l "YANDEX_92" </w:instrText>
      </w:r>
      <w:r w:rsidRPr="00F02086">
        <w:rPr>
          <w:rFonts w:ascii="Times New Roman" w:hAnsi="Times New Roman" w:cs="Times New Roman"/>
          <w:sz w:val="28"/>
          <w:szCs w:val="28"/>
        </w:rPr>
        <w:fldChar w:fldCharType="separate"/>
      </w:r>
      <w:r w:rsidRPr="00F02086">
        <w:rPr>
          <w:rFonts w:ascii="Times New Roman" w:hAnsi="Times New Roman" w:cs="Times New Roman"/>
          <w:sz w:val="28"/>
          <w:szCs w:val="28"/>
        </w:rPr>
        <w:fldChar w:fldCharType="end"/>
      </w:r>
      <w:r w:rsidRPr="00F02086">
        <w:rPr>
          <w:rStyle w:val="highlighthighlightactive"/>
          <w:rFonts w:ascii="Times New Roman" w:hAnsi="Times New Roman" w:cs="Times New Roman"/>
          <w:sz w:val="28"/>
          <w:szCs w:val="28"/>
        </w:rPr>
        <w:t>копии</w:t>
      </w:r>
      <w:bookmarkStart w:id="56" w:name="YANDEX_LAST"/>
      <w:bookmarkEnd w:id="56"/>
      <w:r w:rsidRPr="00F02086">
        <w:rPr>
          <w:rFonts w:ascii="Times New Roman" w:hAnsi="Times New Roman" w:cs="Times New Roman"/>
          <w:sz w:val="28"/>
          <w:szCs w:val="28"/>
        </w:rPr>
        <w:t xml:space="preserve"> распоряжения или приказа руководителя, заместителя руководителя органа муниципального контроля и в случае, предусмотренном частью 5 статьи 10 Федерального закона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F02086" w:rsidRPr="00F02086" w:rsidRDefault="00F02086" w:rsidP="00F02086">
      <w:pPr>
        <w:spacing w:after="0" w:line="240" w:lineRule="auto"/>
        <w:ind w:firstLine="720"/>
        <w:jc w:val="both"/>
        <w:rPr>
          <w:rFonts w:ascii="Times New Roman" w:hAnsi="Times New Roman" w:cs="Times New Roman"/>
          <w:sz w:val="28"/>
          <w:szCs w:val="28"/>
        </w:rPr>
      </w:pPr>
      <w:proofErr w:type="gramStart"/>
      <w:r w:rsidRPr="00F02086">
        <w:rPr>
          <w:rFonts w:ascii="Times New Roman" w:hAnsi="Times New Roman" w:cs="Times New Roman"/>
          <w:sz w:val="28"/>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F02086">
        <w:rPr>
          <w:rFonts w:ascii="Times New Roman" w:hAnsi="Times New Roman" w:cs="Times New Roman"/>
          <w:sz w:val="28"/>
          <w:szCs w:val="28"/>
        </w:rPr>
        <w:t xml:space="preserve"> </w:t>
      </w:r>
      <w:proofErr w:type="gramStart"/>
      <w:r w:rsidRPr="00F02086">
        <w:rPr>
          <w:rFonts w:ascii="Times New Roman" w:hAnsi="Times New Roman" w:cs="Times New Roman"/>
          <w:sz w:val="28"/>
          <w:szCs w:val="28"/>
        </w:rPr>
        <w:t>числе</w:t>
      </w:r>
      <w:proofErr w:type="gramEnd"/>
      <w:r w:rsidRPr="00F02086">
        <w:rPr>
          <w:rFonts w:ascii="Times New Roman" w:hAnsi="Times New Roman" w:cs="Times New Roman"/>
          <w:sz w:val="28"/>
          <w:szCs w:val="28"/>
        </w:rPr>
        <w:t xml:space="preserve"> индивидуальных предпринимателей, юридических лиц;</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10) соблюдать сроки проведения проверки, установленные Федеральным законом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lastRenderedPageBreak/>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13) осуществлять запись о проведенной проверке в журнале учета проверок.</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3.3. При осуществлении муниципального жилищного контроля муниципальные инспекторы несут в установленном действующим законодательством и настоящим Положением ответственность </w:t>
      </w:r>
      <w:proofErr w:type="gramStart"/>
      <w:r w:rsidRPr="00F02086">
        <w:rPr>
          <w:rFonts w:ascii="Times New Roman" w:hAnsi="Times New Roman" w:cs="Times New Roman"/>
          <w:sz w:val="28"/>
          <w:szCs w:val="28"/>
        </w:rPr>
        <w:t>за</w:t>
      </w:r>
      <w:proofErr w:type="gramEnd"/>
      <w:r w:rsidRPr="00F02086">
        <w:rPr>
          <w:rFonts w:ascii="Times New Roman" w:hAnsi="Times New Roman" w:cs="Times New Roman"/>
          <w:sz w:val="28"/>
          <w:szCs w:val="28"/>
        </w:rPr>
        <w:t>:</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а) несоблюдение требований законодательства при исполнении служебных обязанностей;</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б) несоблюдение установленного порядка осуществления муниципального жилищного контроля;</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в) непринятие мер по предотвращению и устранению последствий выявленных нарушений жилищного законодательства;</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г) объективность и достоверность материалов проводимых проверок.</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3.4. При организации и осуществлении муниципального жилищного контроля орган муниципального жилищного контроля Красненского сельского поселения взаимодействует с уполномоченными органами исполнительной власти Белгородской области, осуществляющими региональный государственный жилищный надзор, в порядке, установленном законом Белгородской области.</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3.5. Препятствование осуществлению полномочий должностных лиц уполномоченного органа местного самоуправления при проведении ими муниципального жилищного контроля влечет установленную законодательством Российской Федерации ответственность.</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3.6. Муниципальные инспекторы,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 Федерации органы.</w:t>
      </w:r>
    </w:p>
    <w:p w:rsidR="00F02086" w:rsidRPr="00F02086" w:rsidRDefault="00F02086" w:rsidP="00F02086">
      <w:pPr>
        <w:spacing w:after="0" w:line="240" w:lineRule="auto"/>
        <w:ind w:firstLine="720"/>
        <w:jc w:val="both"/>
        <w:rPr>
          <w:rFonts w:ascii="Times New Roman" w:hAnsi="Times New Roman" w:cs="Times New Roman"/>
          <w:sz w:val="28"/>
          <w:szCs w:val="28"/>
        </w:rPr>
      </w:pPr>
      <w:r w:rsidRPr="00F02086">
        <w:rPr>
          <w:rFonts w:ascii="Times New Roman" w:hAnsi="Times New Roman" w:cs="Times New Roman"/>
          <w:sz w:val="28"/>
          <w:szCs w:val="28"/>
        </w:rPr>
        <w:t xml:space="preserve">3.7. </w:t>
      </w:r>
      <w:proofErr w:type="gramStart"/>
      <w:r w:rsidRPr="00F02086">
        <w:rPr>
          <w:rFonts w:ascii="Times New Roman" w:hAnsi="Times New Roman" w:cs="Times New Roman"/>
          <w:sz w:val="28"/>
          <w:szCs w:val="28"/>
        </w:rPr>
        <w:t>Органы муниципального жилищного контроля Красненского сельского поселения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w:t>
      </w:r>
      <w:proofErr w:type="gramEnd"/>
      <w:r w:rsidRPr="00F02086">
        <w:rPr>
          <w:rFonts w:ascii="Times New Roman" w:hAnsi="Times New Roman" w:cs="Times New Roman"/>
          <w:sz w:val="28"/>
          <w:szCs w:val="28"/>
        </w:rPr>
        <w:t xml:space="preserve"> изменений обязательным требованиям или в случаях </w:t>
      </w:r>
      <w:proofErr w:type="gramStart"/>
      <w:r w:rsidRPr="00F02086">
        <w:rPr>
          <w:rFonts w:ascii="Times New Roman" w:hAnsi="Times New Roman" w:cs="Times New Roman"/>
          <w:sz w:val="28"/>
          <w:szCs w:val="28"/>
        </w:rPr>
        <w:t>выявления нарушений порядка создания товарищества собственников</w:t>
      </w:r>
      <w:proofErr w:type="gramEnd"/>
      <w:r w:rsidRPr="00F02086">
        <w:rPr>
          <w:rFonts w:ascii="Times New Roman" w:hAnsi="Times New Roman" w:cs="Times New Roman"/>
          <w:sz w:val="28"/>
          <w:szCs w:val="28"/>
        </w:rPr>
        <w:t xml:space="preserve"> жилья, выбора управляющей организации, утверждения условий договора управления многоквартирным домом и его заключения.</w:t>
      </w:r>
    </w:p>
    <w:sectPr w:rsidR="00F02086" w:rsidRPr="00F02086" w:rsidSect="00350B30">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124F1"/>
    <w:rsid w:val="000B1961"/>
    <w:rsid w:val="000F023A"/>
    <w:rsid w:val="001D1D78"/>
    <w:rsid w:val="00287CB4"/>
    <w:rsid w:val="002C5C7B"/>
    <w:rsid w:val="00350B30"/>
    <w:rsid w:val="00651F9B"/>
    <w:rsid w:val="00723FF0"/>
    <w:rsid w:val="00724A8C"/>
    <w:rsid w:val="00920F9B"/>
    <w:rsid w:val="00930A01"/>
    <w:rsid w:val="009F4688"/>
    <w:rsid w:val="00A463BF"/>
    <w:rsid w:val="00AF1F27"/>
    <w:rsid w:val="00B124F1"/>
    <w:rsid w:val="00C15BD5"/>
    <w:rsid w:val="00D206FA"/>
    <w:rsid w:val="00DA7C65"/>
    <w:rsid w:val="00E33DBF"/>
    <w:rsid w:val="00E41D56"/>
    <w:rsid w:val="00EC5CC6"/>
    <w:rsid w:val="00F02086"/>
    <w:rsid w:val="00F348CB"/>
    <w:rsid w:val="00F40147"/>
    <w:rsid w:val="00F91D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A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rsid w:val="00B124F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basedOn w:val="a"/>
    <w:rsid w:val="00B124F1"/>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a4"/>
    <w:uiPriority w:val="99"/>
    <w:semiHidden/>
    <w:unhideWhenUsed/>
    <w:rsid w:val="00B124F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24F1"/>
    <w:rPr>
      <w:rFonts w:ascii="Tahoma" w:hAnsi="Tahoma" w:cs="Tahoma"/>
      <w:sz w:val="16"/>
      <w:szCs w:val="16"/>
    </w:rPr>
  </w:style>
  <w:style w:type="character" w:customStyle="1" w:styleId="FontStyle12">
    <w:name w:val="Font Style12"/>
    <w:rsid w:val="00C15BD5"/>
    <w:rPr>
      <w:rFonts w:ascii="Times New Roman" w:hAnsi="Times New Roman" w:cs="Times New Roman" w:hint="default"/>
      <w:sz w:val="26"/>
      <w:szCs w:val="26"/>
    </w:rPr>
  </w:style>
  <w:style w:type="paragraph" w:customStyle="1" w:styleId="ConsPlusTitle">
    <w:name w:val="ConsPlusTitle"/>
    <w:rsid w:val="000B1961"/>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western">
    <w:name w:val="western"/>
    <w:basedOn w:val="a"/>
    <w:rsid w:val="00724A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ghlighthighlightactive">
    <w:name w:val="highlight highlight_active"/>
    <w:basedOn w:val="a0"/>
    <w:rsid w:val="00724A8C"/>
  </w:style>
  <w:style w:type="paragraph" w:customStyle="1" w:styleId="ConsPlusNormal">
    <w:name w:val="ConsPlusNormal"/>
    <w:rsid w:val="00724A8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FontStyle13">
    <w:name w:val="Font Style13"/>
    <w:rsid w:val="00724A8C"/>
    <w:rPr>
      <w:rFonts w:ascii="Times New Roman" w:hAnsi="Times New Roman" w:cs="Times New Roman" w:hint="default"/>
      <w:color w:val="000000"/>
      <w:sz w:val="26"/>
      <w:szCs w:val="26"/>
    </w:rPr>
  </w:style>
  <w:style w:type="paragraph" w:styleId="2">
    <w:name w:val="Body Text 2"/>
    <w:basedOn w:val="a"/>
    <w:link w:val="20"/>
    <w:rsid w:val="002C5C7B"/>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2C5C7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18"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26"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39"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21"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34"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42"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47"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50"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55"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63"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68"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76"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7"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71"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2" Type="http://schemas.openxmlformats.org/officeDocument/2006/relationships/styles" Target="styles.xml"/><Relationship Id="rId16"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29"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11"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24"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32"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37"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40"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45"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53"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58"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66"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74"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79"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5" Type="http://schemas.openxmlformats.org/officeDocument/2006/relationships/image" Target="media/image1.png"/><Relationship Id="rId61"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10"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19"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31"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44"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52"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60"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65"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73"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78"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14"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22"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27"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30"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35"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43"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48"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56"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64"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69"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77"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8"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51"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72"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17"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25"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33"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38"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46"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59"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67"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20"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41"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54"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62"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70"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75"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1" Type="http://schemas.openxmlformats.org/officeDocument/2006/relationships/customXml" Target="../customXml/item1.xml"/><Relationship Id="rId6"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15"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23"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28"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36"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49"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 Id="rId57" Type="http://schemas.openxmlformats.org/officeDocument/2006/relationships/hyperlink" Target="http://hghltd.yandex.net/yandbtm?tld=ru&amp;text=%D0%BF%D0%BE%D0%BB%D0%BE%D0%B6%D0%B5%D0%BD%D0%B8%D0%B5%20%D0%BE%D1%81%D1%83%D1%89%D0%B5%D1%81%D1%82%D0%B2%D0%BB%D0%B5%D0%BD%D0%B8%D1%8F%20%D0%BC%D1%83%D0%BD%D0%B8%D1%86%D0%B8%D0%BF%D0%B0%D0%BB%D1%8C%D0%BD%D0%BE%D0%B3%D0%BE%20%D0%B6%D0%B8%D0%BB%D0%B8%D1%89%D0%BD%D0%BE%D0%B3%D0%BE%20%D0%BA%D0%BE%D0%BD%D1%82%D1%80%D0%BE%D0%BB%D1%8F%20%D0%B1%D0%B5%D0%BB%D0%B3%D0%BE%D1%80%D0%BE%D0%B4%D1%81%D0%BA%D0%BE%D0%B9%20%D0%BE%D0%B1%D0%BB%D0%B0%D1%81%D1%82%D0%B8&amp;url=http%3A%2F%2Fborisovka.info%2Fuploads%2Fbelaynka%2F1%2Fpolozhenie_o_zhilischnom_kontrole.doc&amp;fmode=envelope&amp;lr=4&amp;mime=doc&amp;l10n=ru&amp;sign=4c7d78e14bbdf8621cfe496e260a4b99&amp;keyno=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4E42C-EA54-4341-B0C7-25A9F7B15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17885</Words>
  <Characters>101947</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119593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2013-07-22T05:16:00Z</dcterms:created>
  <dcterms:modified xsi:type="dcterms:W3CDTF">2013-07-22T05:23:00Z</dcterms:modified>
</cp:coreProperties>
</file>