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2C" w:rsidRPr="006178E6" w:rsidRDefault="004A692C" w:rsidP="00F23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8E6" w:rsidRPr="006178E6" w:rsidRDefault="006178E6" w:rsidP="006178E6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6178E6" w:rsidRPr="006178E6" w:rsidRDefault="006178E6" w:rsidP="006178E6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178E6">
        <w:rPr>
          <w:rFonts w:ascii="Times New Roman" w:hAnsi="Times New Roman" w:cs="Times New Roman"/>
          <w:b/>
          <w:caps/>
          <w:spacing w:val="60"/>
          <w:sz w:val="24"/>
          <w:szCs w:val="24"/>
        </w:rPr>
        <w:t>Белгородская область</w:t>
      </w:r>
    </w:p>
    <w:p w:rsidR="006178E6" w:rsidRPr="006178E6" w:rsidRDefault="006178E6" w:rsidP="006178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78E6">
        <w:rPr>
          <w:rFonts w:ascii="Times New Roman" w:hAnsi="Times New Roman" w:cs="Times New Roman"/>
          <w:b/>
          <w:caps/>
          <w:sz w:val="24"/>
          <w:szCs w:val="24"/>
        </w:rPr>
        <w:t>администрация КРАСНЕНСКОГО СЕЛЬСКОГО ПОСЕЛЕНИЯ муниципального района «красненский район»</w:t>
      </w:r>
    </w:p>
    <w:p w:rsidR="006178E6" w:rsidRPr="006178E6" w:rsidRDefault="006178E6" w:rsidP="006178E6">
      <w:pPr>
        <w:spacing w:after="0" w:line="240" w:lineRule="auto"/>
        <w:jc w:val="center"/>
        <w:rPr>
          <w:rFonts w:ascii="Times New Roman" w:hAnsi="Times New Roman" w:cs="Times New Roman"/>
          <w:caps/>
          <w:spacing w:val="60"/>
          <w:sz w:val="24"/>
          <w:szCs w:val="24"/>
        </w:rPr>
      </w:pPr>
      <w:r w:rsidRPr="006178E6">
        <w:rPr>
          <w:rFonts w:ascii="Times New Roman" w:hAnsi="Times New Roman" w:cs="Times New Roman"/>
          <w:caps/>
          <w:spacing w:val="60"/>
          <w:sz w:val="24"/>
          <w:szCs w:val="24"/>
        </w:rPr>
        <w:t>ПоСТАНОВЛЕНИЕ</w:t>
      </w:r>
    </w:p>
    <w:p w:rsidR="006178E6" w:rsidRDefault="006178E6" w:rsidP="006178E6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Красное</w:t>
      </w:r>
    </w:p>
    <w:p w:rsidR="006178E6" w:rsidRPr="00026B0F" w:rsidRDefault="006178E6" w:rsidP="006178E6">
      <w:pPr>
        <w:pStyle w:val="FR1"/>
        <w:spacing w:before="0"/>
        <w:ind w:left="0"/>
        <w:rPr>
          <w:sz w:val="24"/>
          <w:szCs w:val="24"/>
        </w:rPr>
      </w:pPr>
      <w:r w:rsidRPr="00026B0F">
        <w:rPr>
          <w:sz w:val="24"/>
          <w:szCs w:val="24"/>
        </w:rPr>
        <w:t>«</w:t>
      </w:r>
      <w:r>
        <w:rPr>
          <w:sz w:val="24"/>
          <w:szCs w:val="24"/>
        </w:rPr>
        <w:t>0</w:t>
      </w:r>
      <w:r w:rsidRPr="00026B0F">
        <w:rPr>
          <w:sz w:val="24"/>
          <w:szCs w:val="24"/>
        </w:rPr>
        <w:t xml:space="preserve">1 » апреля 2019 г.                                                                                                                № </w:t>
      </w:r>
      <w:r>
        <w:rPr>
          <w:sz w:val="24"/>
          <w:szCs w:val="24"/>
        </w:rPr>
        <w:t>01</w:t>
      </w:r>
    </w:p>
    <w:p w:rsidR="006178E6" w:rsidRDefault="006178E6" w:rsidP="00F23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92C" w:rsidRPr="006178E6" w:rsidRDefault="004A692C" w:rsidP="00F23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18D" w:rsidRPr="006178E6" w:rsidRDefault="00F235F0" w:rsidP="00F2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  <w:r w:rsidR="009E6779" w:rsidRPr="006178E6">
        <w:rPr>
          <w:rFonts w:ascii="Times New Roman" w:hAnsi="Times New Roman" w:cs="Times New Roman"/>
          <w:sz w:val="24"/>
          <w:szCs w:val="24"/>
        </w:rPr>
        <w:t xml:space="preserve"> </w:t>
      </w:r>
      <w:r w:rsidRPr="006178E6">
        <w:rPr>
          <w:rFonts w:ascii="Times New Roman" w:hAnsi="Times New Roman" w:cs="Times New Roman"/>
          <w:sz w:val="24"/>
          <w:szCs w:val="24"/>
        </w:rPr>
        <w:t>Красненского сельского поселения от 2</w:t>
      </w:r>
      <w:r w:rsidR="00114C86" w:rsidRPr="006178E6">
        <w:rPr>
          <w:rFonts w:ascii="Times New Roman" w:hAnsi="Times New Roman" w:cs="Times New Roman"/>
          <w:sz w:val="24"/>
          <w:szCs w:val="24"/>
        </w:rPr>
        <w:t>1</w:t>
      </w:r>
      <w:r w:rsidRPr="006178E6">
        <w:rPr>
          <w:rFonts w:ascii="Times New Roman" w:hAnsi="Times New Roman" w:cs="Times New Roman"/>
          <w:sz w:val="24"/>
          <w:szCs w:val="24"/>
        </w:rPr>
        <w:t xml:space="preserve"> мая 2014 года</w:t>
      </w:r>
      <w:r w:rsidR="009E6779" w:rsidRPr="006178E6">
        <w:rPr>
          <w:rFonts w:ascii="Times New Roman" w:hAnsi="Times New Roman" w:cs="Times New Roman"/>
          <w:sz w:val="24"/>
          <w:szCs w:val="24"/>
        </w:rPr>
        <w:t xml:space="preserve"> </w:t>
      </w:r>
      <w:r w:rsidRPr="006178E6">
        <w:rPr>
          <w:rFonts w:ascii="Times New Roman" w:hAnsi="Times New Roman" w:cs="Times New Roman"/>
          <w:sz w:val="24"/>
          <w:szCs w:val="24"/>
        </w:rPr>
        <w:t>№ 07 «Об утверждении Порядка разработки, реализации и</w:t>
      </w:r>
      <w:r w:rsidR="009E6779" w:rsidRPr="006178E6">
        <w:rPr>
          <w:rFonts w:ascii="Times New Roman" w:hAnsi="Times New Roman" w:cs="Times New Roman"/>
          <w:sz w:val="24"/>
          <w:szCs w:val="24"/>
        </w:rPr>
        <w:t xml:space="preserve"> </w:t>
      </w:r>
      <w:r w:rsidRPr="006178E6">
        <w:rPr>
          <w:rFonts w:ascii="Times New Roman" w:hAnsi="Times New Roman" w:cs="Times New Roman"/>
          <w:sz w:val="24"/>
          <w:szCs w:val="24"/>
        </w:rPr>
        <w:t>оценки эффективности муниципальных программ</w:t>
      </w:r>
      <w:r w:rsidR="009E6779" w:rsidRPr="006178E6">
        <w:rPr>
          <w:rFonts w:ascii="Times New Roman" w:hAnsi="Times New Roman" w:cs="Times New Roman"/>
          <w:sz w:val="24"/>
          <w:szCs w:val="24"/>
        </w:rPr>
        <w:t xml:space="preserve"> </w:t>
      </w:r>
      <w:r w:rsidRPr="006178E6">
        <w:rPr>
          <w:rFonts w:ascii="Times New Roman" w:hAnsi="Times New Roman" w:cs="Times New Roman"/>
          <w:sz w:val="24"/>
          <w:szCs w:val="24"/>
        </w:rPr>
        <w:t>Красненского сельского поселения»</w:t>
      </w:r>
    </w:p>
    <w:p w:rsidR="00F235F0" w:rsidRPr="006178E6" w:rsidRDefault="00F235F0" w:rsidP="006161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5F0" w:rsidRPr="006178E6" w:rsidRDefault="00F235F0" w:rsidP="006161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618D" w:rsidRPr="006178E6" w:rsidRDefault="0061618D" w:rsidP="006161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статьей 39 Федерального закона от 28 июня 2014 года № 172-ФЗ «О стратегическом планировании в Российской Федерации», в целях совершенствования программно-целевого планирования в Красненском сельском поселени</w:t>
      </w:r>
      <w:r w:rsidR="00114C86" w:rsidRPr="006178E6">
        <w:rPr>
          <w:rFonts w:ascii="Times New Roman" w:hAnsi="Times New Roman" w:cs="Times New Roman"/>
          <w:sz w:val="24"/>
          <w:szCs w:val="24"/>
        </w:rPr>
        <w:t>и</w:t>
      </w:r>
      <w:r w:rsidR="00060265" w:rsidRPr="006178E6">
        <w:rPr>
          <w:rFonts w:ascii="Times New Roman" w:hAnsi="Times New Roman" w:cs="Times New Roman"/>
          <w:sz w:val="24"/>
          <w:szCs w:val="24"/>
        </w:rPr>
        <w:t>,</w:t>
      </w:r>
      <w:r w:rsidRPr="006178E6">
        <w:rPr>
          <w:rFonts w:ascii="Times New Roman" w:hAnsi="Times New Roman" w:cs="Times New Roman"/>
          <w:sz w:val="24"/>
          <w:szCs w:val="24"/>
        </w:rPr>
        <w:t xml:space="preserve"> администрация Красненского сельского поселения </w:t>
      </w:r>
      <w:r w:rsidRPr="006178E6">
        <w:rPr>
          <w:rFonts w:ascii="Times New Roman" w:hAnsi="Times New Roman" w:cs="Times New Roman"/>
          <w:bCs/>
          <w:spacing w:val="69"/>
          <w:sz w:val="24"/>
          <w:szCs w:val="24"/>
        </w:rPr>
        <w:t>постановляет:</w:t>
      </w:r>
    </w:p>
    <w:p w:rsidR="0061618D" w:rsidRPr="006178E6" w:rsidRDefault="0061618D" w:rsidP="00616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1. Внести в Порядок разработки, реализации и оценки эффективности муниципальных программ Красненского сельского поселения (далее – Порядок), утвержденный в пункте 1 постановления администрации Красненского сельского поселения от 2</w:t>
      </w:r>
      <w:r w:rsidR="00114C86" w:rsidRPr="006178E6">
        <w:rPr>
          <w:rFonts w:ascii="Times New Roman" w:hAnsi="Times New Roman" w:cs="Times New Roman"/>
          <w:sz w:val="24"/>
          <w:szCs w:val="24"/>
        </w:rPr>
        <w:t>1</w:t>
      </w:r>
      <w:r w:rsidRPr="006178E6">
        <w:rPr>
          <w:rFonts w:ascii="Times New Roman" w:hAnsi="Times New Roman" w:cs="Times New Roman"/>
          <w:sz w:val="24"/>
          <w:szCs w:val="24"/>
        </w:rPr>
        <w:t xml:space="preserve"> мая 2014 года № 07 «Об утверждении Порядка разработки, реализации и оценки эффективности муниципальных программ Красненского сельского поселения» следующие изменения:</w:t>
      </w:r>
    </w:p>
    <w:p w:rsidR="00060265" w:rsidRPr="006178E6" w:rsidRDefault="00060265" w:rsidP="000602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- пункт 1.8 раздела </w:t>
      </w:r>
      <w:r w:rsidRPr="006178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78E6">
        <w:rPr>
          <w:rFonts w:ascii="Times New Roman" w:hAnsi="Times New Roman" w:cs="Times New Roman"/>
          <w:sz w:val="24"/>
          <w:szCs w:val="24"/>
        </w:rPr>
        <w:t xml:space="preserve"> Порядка изложить в следующей редакции:</w:t>
      </w:r>
    </w:p>
    <w:p w:rsidR="00060265" w:rsidRPr="006178E6" w:rsidRDefault="00060265" w:rsidP="000602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«1.8. Сроки реализации муниципальных программ определяются администрацией Красненского сельского поселения муниципального района «Красненский район». В наименовании муниципальных программ срок реализации программ не отражается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.»;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6178E6">
        <w:rPr>
          <w:rFonts w:ascii="Times New Roman" w:hAnsi="Times New Roman" w:cs="Times New Roman"/>
          <w:sz w:val="24"/>
          <w:szCs w:val="24"/>
        </w:rPr>
        <w:t xml:space="preserve">- дополнить пункт 1.9 раздела </w:t>
      </w:r>
      <w:r w:rsidRPr="006178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78E6">
        <w:rPr>
          <w:rFonts w:ascii="Times New Roman" w:hAnsi="Times New Roman" w:cs="Times New Roman"/>
          <w:sz w:val="24"/>
          <w:szCs w:val="24"/>
        </w:rPr>
        <w:t xml:space="preserve"> Порядка абзацем вторым следующего содержания: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«Муниципальная программа может включать подпрограммы (основные мероприятия, мероприятия), направленные на реализацию муниципальных проектов (программ), разработанных для достижения целей и целевых показателей, содержащихся в документах стратегического планирования Российской Федерации, Белгородской области, указах Президента Российской Федерации, посланиях Президента Российской Федерации Федеральному Собранию Российской Федерации, постановлениях Правительства Российской Федерации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- пункт 2.1.3 раздела </w:t>
      </w:r>
      <w:r w:rsidRPr="006178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78E6">
        <w:rPr>
          <w:rFonts w:ascii="Times New Roman" w:hAnsi="Times New Roman" w:cs="Times New Roman"/>
          <w:sz w:val="24"/>
          <w:szCs w:val="24"/>
        </w:rPr>
        <w:t xml:space="preserve"> Порядка изложить в следующей редакции: 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«2.1.3. Приложения к муниципальной программе: 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1)</w:t>
      </w:r>
      <w:r w:rsidRPr="006178E6">
        <w:rPr>
          <w:rFonts w:ascii="Times New Roman" w:hAnsi="Times New Roman" w:cs="Times New Roman"/>
          <w:sz w:val="24"/>
          <w:szCs w:val="24"/>
        </w:rPr>
        <w:tab/>
        <w:t>приложение № 1 «Система основных мероприятий (мероприятий) и показателей муниципальной программы на № этап реализации» (форма 1 приложения № 4 к Порядку);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2)</w:t>
      </w:r>
      <w:r w:rsidRPr="006178E6">
        <w:rPr>
          <w:rFonts w:ascii="Times New Roman" w:hAnsi="Times New Roman" w:cs="Times New Roman"/>
          <w:sz w:val="24"/>
          <w:szCs w:val="24"/>
        </w:rPr>
        <w:tab/>
        <w:t>приложение № 2 «Основные меры правового регулирования в сфере реализации муниципальной программы» (форма 2 приложения № 4 к Порядку);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8E6">
        <w:rPr>
          <w:rFonts w:ascii="Times New Roman" w:hAnsi="Times New Roman" w:cs="Times New Roman"/>
          <w:sz w:val="24"/>
          <w:szCs w:val="24"/>
        </w:rPr>
        <w:t>3)</w:t>
      </w:r>
      <w:r w:rsidRPr="006178E6">
        <w:rPr>
          <w:rFonts w:ascii="Times New Roman" w:hAnsi="Times New Roman" w:cs="Times New Roman"/>
          <w:sz w:val="24"/>
          <w:szCs w:val="24"/>
        </w:rPr>
        <w:tab/>
        <w:t>приложение № 3 «Ресурсное обеспечение и прогнозная (справочная) оценка расходов на реализацию основных мероприятий (мероприятий) муниципальной программы сельского поселения из различных источников финансирования на № этап реализации» – в случае привлечения для финансирования муниципальной программы средств федерального бюджета, областного бюджета Белгородской области, бюджета Красненского района, юридических лиц (форма 3 приложения № 4 к Порядку);</w:t>
      </w:r>
      <w:proofErr w:type="gramEnd"/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6178E6">
        <w:rPr>
          <w:rFonts w:ascii="Times New Roman" w:hAnsi="Times New Roman" w:cs="Times New Roman"/>
          <w:sz w:val="24"/>
          <w:szCs w:val="24"/>
        </w:rPr>
        <w:tab/>
        <w:t>приложение № 4 «Ресурсное обеспечение реализации муниципальной программы за счет средств местного бюджета на № этап реализации» (форма 4 приложения № 4 к Порядку);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5) приложение № 5 «Сведения о методике расчета показателей конечного результата муниципальной программы сельского поселения»  (форма 5 приложения №4 к Порядку);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6)</w:t>
      </w:r>
      <w:r w:rsidRPr="006178E6">
        <w:rPr>
          <w:rFonts w:ascii="Times New Roman" w:hAnsi="Times New Roman" w:cs="Times New Roman"/>
          <w:sz w:val="24"/>
          <w:szCs w:val="24"/>
        </w:rPr>
        <w:tab/>
        <w:t>приложение № 6 «Прогноз сводных показателей муниципальных заданий на оказание муниципальных  услуг (работ) муниципальными учреждениями (организациями) по муниципальной программе» – в случае оказания муниципальными учреждениями (организациями) муниципальных услуг (работ) юридическим и (или) физическим лицам (форма 6 приложения № 4 к Порядку)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6178E6">
        <w:rPr>
          <w:rFonts w:ascii="Times New Roman" w:hAnsi="Times New Roman" w:cs="Times New Roman"/>
          <w:sz w:val="24"/>
          <w:szCs w:val="24"/>
        </w:rPr>
        <w:t>;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- в пункте 3.3 раздел </w:t>
      </w:r>
      <w:r w:rsidRPr="006178E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178E6">
        <w:rPr>
          <w:rFonts w:ascii="Times New Roman" w:hAnsi="Times New Roman" w:cs="Times New Roman"/>
          <w:sz w:val="24"/>
          <w:szCs w:val="24"/>
        </w:rPr>
        <w:t xml:space="preserve"> Порядка слова «в отдел по правовой и кадровой  работе» 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6178E6">
        <w:rPr>
          <w:rFonts w:ascii="Times New Roman" w:hAnsi="Times New Roman" w:cs="Times New Roman"/>
          <w:sz w:val="24"/>
          <w:szCs w:val="24"/>
        </w:rPr>
        <w:t xml:space="preserve"> «в юридический отдел»;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- признать утратившими силу пункты 3.6 – 3.7 раздел </w:t>
      </w:r>
      <w:r w:rsidRPr="006178E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178E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- дополнить раздел </w:t>
      </w:r>
      <w:r w:rsidRPr="006178E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178E6">
        <w:rPr>
          <w:rFonts w:ascii="Times New Roman" w:hAnsi="Times New Roman" w:cs="Times New Roman"/>
          <w:sz w:val="24"/>
          <w:szCs w:val="24"/>
        </w:rPr>
        <w:t xml:space="preserve"> Порядка пунктом 3.11 следующего содержания: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«3.11. Ответственный исполнитель муниципальной программы обеспечивает регистрацию новой муниципальной программы, внесение изменений в ранее утвержденную муниципальную программу, а также ведение мониторинга в федеральном государственном реестре документов стратегического планирования в соответствии с </w:t>
      </w:r>
      <w:hyperlink r:id="rId5" w:history="1">
        <w:r w:rsidRPr="006178E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178E6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- пункт 6.13. раздела </w:t>
      </w:r>
      <w:r w:rsidRPr="006178E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178E6">
        <w:rPr>
          <w:rFonts w:ascii="Times New Roman" w:hAnsi="Times New Roman" w:cs="Times New Roman"/>
          <w:sz w:val="24"/>
          <w:szCs w:val="24"/>
        </w:rPr>
        <w:t xml:space="preserve"> Порядка после слов «плановый период объема бюджетных ассигнований на ее реализацию» дополнить словами «, о продлении срока реализации муниципальных программ», далее по тексту».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- формы 1, 3, 4 приложения № 4 к Порядку изложить в редакции согласно </w:t>
      </w:r>
      <w:hyperlink r:id="rId6" w:history="1">
        <w:r w:rsidRPr="006178E6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178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060265" w:rsidRPr="006178E6" w:rsidRDefault="00060265" w:rsidP="0006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- дополнить формой 5 приложение № 4 к Порядку приложением № 5 к муниципальной программе согласно </w:t>
      </w:r>
      <w:hyperlink r:id="rId7" w:history="1">
        <w:r w:rsidRPr="006178E6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178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- форму 5 приложения № 4 к Порядку, приложение № 5 к муниципальной программе считать формой 6 и приложением № 6 соответственно;</w:t>
      </w:r>
    </w:p>
    <w:p w:rsidR="00060265" w:rsidRPr="006178E6" w:rsidRDefault="00060265" w:rsidP="0006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- приложение № 6 к Порядку считать приложением № 5.</w:t>
      </w:r>
    </w:p>
    <w:p w:rsidR="00F235F0" w:rsidRPr="006178E6" w:rsidRDefault="00F235F0" w:rsidP="00F2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2. Заместителю главы администрации Красненского сельского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8" w:history="1">
        <w:proofErr w:type="spellStart"/>
        <w:r w:rsidRPr="006178E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krasnoe</w:t>
        </w:r>
        <w:proofErr w:type="spellEnd"/>
        <w:r w:rsidRPr="006178E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178E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kraadm</w:t>
        </w:r>
        <w:proofErr w:type="spellEnd"/>
        <w:r w:rsidRPr="006178E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178E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178E6">
        <w:rPr>
          <w:rFonts w:ascii="Times New Roman" w:hAnsi="Times New Roman" w:cs="Times New Roman"/>
          <w:sz w:val="24"/>
          <w:szCs w:val="24"/>
        </w:rPr>
        <w:t>.</w:t>
      </w:r>
    </w:p>
    <w:p w:rsidR="00F235F0" w:rsidRPr="006178E6" w:rsidRDefault="00F235F0" w:rsidP="00617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Pr="006178E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114C86" w:rsidRPr="006178E6">
        <w:rPr>
          <w:rFonts w:ascii="Times New Roman" w:hAnsi="Times New Roman" w:cs="Times New Roman"/>
          <w:sz w:val="24"/>
          <w:szCs w:val="24"/>
        </w:rPr>
        <w:t>обнародования</w:t>
      </w:r>
      <w:r w:rsidRPr="006178E6">
        <w:rPr>
          <w:rFonts w:ascii="Times New Roman" w:hAnsi="Times New Roman" w:cs="Times New Roman"/>
          <w:sz w:val="24"/>
          <w:szCs w:val="24"/>
        </w:rPr>
        <w:t>.</w:t>
      </w:r>
    </w:p>
    <w:p w:rsidR="00F235F0" w:rsidRPr="006178E6" w:rsidRDefault="00F235F0" w:rsidP="0061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78E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главного бухгалтера администрации Красненского сельского поселения Валуйских О.И.</w:t>
      </w:r>
    </w:p>
    <w:p w:rsidR="00F235F0" w:rsidRPr="006178E6" w:rsidRDefault="00F235F0" w:rsidP="00F2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F0" w:rsidRPr="006178E6" w:rsidRDefault="00F235F0" w:rsidP="00F235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F235F0" w:rsidRPr="006178E6" w:rsidRDefault="00F235F0" w:rsidP="00F235F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F235F0" w:rsidRPr="006178E6" w:rsidRDefault="00F235F0" w:rsidP="00F235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8E6">
        <w:rPr>
          <w:rFonts w:ascii="Times New Roman" w:hAnsi="Times New Roman" w:cs="Times New Roman"/>
          <w:bCs/>
          <w:sz w:val="24"/>
          <w:szCs w:val="24"/>
        </w:rPr>
        <w:t xml:space="preserve">          Глава администрации</w:t>
      </w:r>
    </w:p>
    <w:p w:rsidR="00963EDE" w:rsidRPr="006178E6" w:rsidRDefault="00F235F0" w:rsidP="00F235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8E6">
        <w:rPr>
          <w:rFonts w:ascii="Times New Roman" w:hAnsi="Times New Roman" w:cs="Times New Roman"/>
          <w:bCs/>
          <w:sz w:val="24"/>
          <w:szCs w:val="24"/>
        </w:rPr>
        <w:t xml:space="preserve">Красненского сельского поселения </w:t>
      </w:r>
      <w:r w:rsidRPr="006178E6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6178E6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178E6">
        <w:rPr>
          <w:rFonts w:ascii="Times New Roman" w:hAnsi="Times New Roman" w:cs="Times New Roman"/>
          <w:bCs/>
          <w:sz w:val="24"/>
          <w:szCs w:val="24"/>
        </w:rPr>
        <w:t xml:space="preserve">                           С.И. Плешков</w:t>
      </w:r>
    </w:p>
    <w:p w:rsidR="00060265" w:rsidRPr="006178E6" w:rsidRDefault="00060265" w:rsidP="00F235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0265" w:rsidRPr="006178E6" w:rsidRDefault="00060265" w:rsidP="00F235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0265" w:rsidRPr="006178E6" w:rsidRDefault="00060265" w:rsidP="00F235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265" w:rsidRPr="006178E6" w:rsidRDefault="00060265" w:rsidP="000602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060265" w:rsidRPr="006178E6" w:rsidSect="000602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0265" w:rsidRPr="006178E6" w:rsidRDefault="00060265" w:rsidP="00060265">
      <w:pPr>
        <w:pStyle w:val="ConsPlusNormal"/>
        <w:ind w:left="850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0265" w:rsidRPr="006178E6" w:rsidRDefault="00060265" w:rsidP="00060265">
      <w:pPr>
        <w:pStyle w:val="ConsPlusNormal"/>
        <w:ind w:left="850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60265" w:rsidRPr="006178E6" w:rsidRDefault="00060265" w:rsidP="00060265">
      <w:pPr>
        <w:pStyle w:val="ConsPlusNormal"/>
        <w:ind w:left="850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Красненского сельского поселения</w:t>
      </w:r>
    </w:p>
    <w:p w:rsidR="00060265" w:rsidRPr="006178E6" w:rsidRDefault="00060265" w:rsidP="00060265">
      <w:pPr>
        <w:pStyle w:val="ConsPlusNormal"/>
        <w:ind w:left="850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«</w:t>
      </w:r>
      <w:r w:rsidR="006178E6">
        <w:rPr>
          <w:rFonts w:ascii="Times New Roman" w:hAnsi="Times New Roman" w:cs="Times New Roman"/>
          <w:sz w:val="24"/>
          <w:szCs w:val="24"/>
        </w:rPr>
        <w:t xml:space="preserve"> 01 </w:t>
      </w:r>
      <w:r w:rsidRPr="006178E6">
        <w:rPr>
          <w:rFonts w:ascii="Times New Roman" w:hAnsi="Times New Roman" w:cs="Times New Roman"/>
          <w:sz w:val="24"/>
          <w:szCs w:val="24"/>
        </w:rPr>
        <w:t xml:space="preserve">» </w:t>
      </w:r>
      <w:r w:rsidR="006178E6">
        <w:rPr>
          <w:rFonts w:ascii="Times New Roman" w:hAnsi="Times New Roman" w:cs="Times New Roman"/>
          <w:sz w:val="24"/>
          <w:szCs w:val="24"/>
        </w:rPr>
        <w:t>апреля</w:t>
      </w:r>
      <w:r w:rsidRPr="006178E6">
        <w:rPr>
          <w:rFonts w:ascii="Times New Roman" w:hAnsi="Times New Roman" w:cs="Times New Roman"/>
          <w:sz w:val="24"/>
          <w:szCs w:val="24"/>
        </w:rPr>
        <w:t xml:space="preserve"> 20</w:t>
      </w:r>
      <w:r w:rsidR="006178E6">
        <w:rPr>
          <w:rFonts w:ascii="Times New Roman" w:hAnsi="Times New Roman" w:cs="Times New Roman"/>
          <w:sz w:val="24"/>
          <w:szCs w:val="24"/>
        </w:rPr>
        <w:t>19</w:t>
      </w:r>
      <w:r w:rsidRPr="006178E6">
        <w:rPr>
          <w:rFonts w:ascii="Times New Roman" w:hAnsi="Times New Roman" w:cs="Times New Roman"/>
          <w:sz w:val="24"/>
          <w:szCs w:val="24"/>
        </w:rPr>
        <w:t xml:space="preserve"> г. № </w:t>
      </w:r>
      <w:r w:rsidR="006178E6">
        <w:rPr>
          <w:rFonts w:ascii="Times New Roman" w:hAnsi="Times New Roman" w:cs="Times New Roman"/>
          <w:sz w:val="24"/>
          <w:szCs w:val="24"/>
        </w:rPr>
        <w:t>01</w:t>
      </w:r>
    </w:p>
    <w:p w:rsidR="00060265" w:rsidRPr="006178E6" w:rsidRDefault="00060265" w:rsidP="00060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«Приложение № 4</w:t>
      </w:r>
    </w:p>
    <w:p w:rsidR="00060265" w:rsidRPr="006178E6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к Порядку разработки, реализации</w:t>
      </w:r>
    </w:p>
    <w:p w:rsidR="00060265" w:rsidRPr="006178E6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и оценки эффективности 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060265" w:rsidRPr="006178E6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программ Красненского сельского поселения</w:t>
      </w: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Формы приложений к проекту муниципальной программы</w:t>
      </w: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Красненского сельского поселения</w:t>
      </w:r>
    </w:p>
    <w:p w:rsidR="00060265" w:rsidRPr="006178E6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Форма 1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«_______________________»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 xml:space="preserve">Система основных мероприятий (мероприятий) и </w:t>
      </w: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показателей муниципальной программы на №</w:t>
      </w: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78E6">
        <w:rPr>
          <w:rFonts w:ascii="Times New Roman" w:hAnsi="Times New Roman" w:cs="Times New Roman"/>
          <w:sz w:val="24"/>
          <w:szCs w:val="24"/>
        </w:rPr>
        <w:t xml:space="preserve"> этап реализации</w:t>
      </w:r>
    </w:p>
    <w:p w:rsidR="00060265" w:rsidRPr="006178E6" w:rsidRDefault="00060265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Таблица № 1</w:t>
      </w: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60265" w:rsidRPr="006178E6" w:rsidRDefault="00060265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5"/>
        <w:gridCol w:w="2119"/>
        <w:gridCol w:w="1950"/>
        <w:gridCol w:w="1560"/>
        <w:gridCol w:w="1559"/>
        <w:gridCol w:w="2268"/>
        <w:gridCol w:w="1276"/>
        <w:gridCol w:w="1276"/>
        <w:gridCol w:w="1275"/>
        <w:gridCol w:w="993"/>
      </w:tblGrid>
      <w:tr w:rsidR="00060265" w:rsidRPr="006178E6" w:rsidTr="00F157FB">
        <w:trPr>
          <w:trHeight w:val="645"/>
          <w:tblHeader/>
        </w:trPr>
        <w:tc>
          <w:tcPr>
            <w:tcW w:w="495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  <w:proofErr w:type="gramStart"/>
            <w:r w:rsidRPr="00617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</w:t>
            </w:r>
          </w:p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 xml:space="preserve"> по годам реализации </w:t>
            </w:r>
          </w:p>
        </w:tc>
      </w:tr>
      <w:tr w:rsidR="00060265" w:rsidRPr="006178E6" w:rsidTr="00F157FB">
        <w:trPr>
          <w:trHeight w:val="348"/>
          <w:tblHeader/>
        </w:trPr>
        <w:tc>
          <w:tcPr>
            <w:tcW w:w="495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этапа </w:t>
            </w:r>
            <w:proofErr w:type="spellStart"/>
            <w:proofErr w:type="gramStart"/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этапа </w:t>
            </w:r>
            <w:proofErr w:type="spellStart"/>
            <w:proofErr w:type="gramStart"/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этапа </w:t>
            </w:r>
            <w:proofErr w:type="spellStart"/>
            <w:proofErr w:type="gramStart"/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060265" w:rsidRPr="006178E6" w:rsidTr="00F157FB">
        <w:trPr>
          <w:trHeight w:val="32"/>
          <w:tblHeader/>
        </w:trPr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(цель)</w:t>
            </w: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Подпрограмма 1 (Задача 1 подпрограммы)</w:t>
            </w: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1.1.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2.1.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</w:tc>
        <w:tc>
          <w:tcPr>
            <w:tcW w:w="195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2.2.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265" w:rsidRPr="006178E6" w:rsidRDefault="00060265" w:rsidP="0006026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6178E6">
        <w:rPr>
          <w:rFonts w:ascii="Times New Roman" w:hAnsi="Times New Roman" w:cs="Times New Roman"/>
          <w:sz w:val="24"/>
          <w:szCs w:val="24"/>
        </w:rPr>
        <w:t>о данной форме заполняются таблицы на каждый этап реализации муниципальной программы, где № - номер этапа реализация.</w:t>
      </w:r>
    </w:p>
    <w:p w:rsidR="00060265" w:rsidRPr="006178E6" w:rsidRDefault="00060265" w:rsidP="0006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78E6">
        <w:rPr>
          <w:rFonts w:ascii="Times New Roman" w:hAnsi="Times New Roman" w:cs="Times New Roman"/>
          <w:sz w:val="24"/>
          <w:szCs w:val="24"/>
        </w:rPr>
        <w:t xml:space="preserve"> В указанной графе, отражается вид показателя (прогрессирующий – 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78E6">
        <w:rPr>
          <w:rFonts w:ascii="Times New Roman" w:hAnsi="Times New Roman" w:cs="Times New Roman"/>
          <w:sz w:val="24"/>
          <w:szCs w:val="24"/>
        </w:rPr>
        <w:t xml:space="preserve"> или регрессирующий - Р) в соответствии с Методическими рекомендациями по мониторингу реализации государственных программ Белгородской области</w:t>
      </w:r>
    </w:p>
    <w:p w:rsidR="00060265" w:rsidRPr="006178E6" w:rsidRDefault="00060265" w:rsidP="0006026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Форма 3</w:t>
      </w:r>
    </w:p>
    <w:p w:rsidR="00060265" w:rsidRPr="006178E6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«_______________________»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60265" w:rsidRPr="006178E6" w:rsidRDefault="00060265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на реализацию</w:t>
      </w: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основных мероприятий (мероприятий) муниципальной программы сельского поселения</w:t>
      </w: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из различных источников финансирования на №</w:t>
      </w: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78E6">
        <w:rPr>
          <w:rFonts w:ascii="Times New Roman" w:hAnsi="Times New Roman" w:cs="Times New Roman"/>
          <w:sz w:val="24"/>
          <w:szCs w:val="24"/>
        </w:rPr>
        <w:t xml:space="preserve"> этап реализации</w:t>
      </w:r>
    </w:p>
    <w:p w:rsidR="00060265" w:rsidRPr="006178E6" w:rsidRDefault="00060265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Таблица №</w:t>
      </w: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60265" w:rsidRPr="006178E6" w:rsidRDefault="00060265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04"/>
        <w:gridCol w:w="2802"/>
        <w:gridCol w:w="2410"/>
        <w:gridCol w:w="1983"/>
        <w:gridCol w:w="1418"/>
        <w:gridCol w:w="1418"/>
        <w:gridCol w:w="1276"/>
        <w:gridCol w:w="1414"/>
      </w:tblGrid>
      <w:tr w:rsidR="00060265" w:rsidRPr="006178E6" w:rsidTr="00F157FB">
        <w:trPr>
          <w:tblHeader/>
        </w:trPr>
        <w:tc>
          <w:tcPr>
            <w:tcW w:w="1904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02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финансирования, тыс. рублей</w:t>
            </w:r>
            <w:proofErr w:type="gramStart"/>
            <w:r w:rsidRPr="00617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112" w:type="dxa"/>
            <w:gridSpan w:val="3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414" w:type="dxa"/>
            <w:vMerge w:val="restart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Итого на №</w:t>
            </w:r>
            <w:r w:rsidRPr="00617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 xml:space="preserve"> этап (годы реализации)</w:t>
            </w:r>
          </w:p>
        </w:tc>
      </w:tr>
      <w:tr w:rsidR="00060265" w:rsidRPr="006178E6" w:rsidTr="00F157FB">
        <w:trPr>
          <w:tblHeader/>
        </w:trPr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первый год этапа реализации</w:t>
            </w: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второй год этапа реализации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4" w:type="dxa"/>
            <w:vMerge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rPr>
          <w:trHeight w:val="238"/>
          <w:tblHeader/>
        </w:trPr>
        <w:tc>
          <w:tcPr>
            <w:tcW w:w="1904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265" w:rsidRPr="006178E6" w:rsidTr="00F157FB">
        <w:tc>
          <w:tcPr>
            <w:tcW w:w="1904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02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802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802" w:type="dxa"/>
            <w:vMerge w:val="restart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04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983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265" w:rsidRPr="006178E6" w:rsidRDefault="00060265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60265" w:rsidRPr="006178E6" w:rsidRDefault="00060265" w:rsidP="0006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6178E6">
        <w:rPr>
          <w:rFonts w:ascii="Times New Roman" w:hAnsi="Times New Roman" w:cs="Times New Roman"/>
          <w:sz w:val="24"/>
          <w:szCs w:val="24"/>
        </w:rPr>
        <w:t>о данной форме заполняются таблицы на каждый этап реализации муниципальной программы, где № - номер этапа реализация.</w:t>
      </w:r>
    </w:p>
    <w:p w:rsidR="00060265" w:rsidRPr="006178E6" w:rsidRDefault="00060265" w:rsidP="0006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78E6">
        <w:rPr>
          <w:rFonts w:ascii="Times New Roman" w:hAnsi="Times New Roman" w:cs="Times New Roman"/>
          <w:sz w:val="24"/>
          <w:szCs w:val="24"/>
        </w:rPr>
        <w:t> Указанная графа формируется только в таблице текущего этапа реализации муниципальной программы.</w:t>
      </w:r>
    </w:p>
    <w:p w:rsidR="00060265" w:rsidRPr="006178E6" w:rsidRDefault="00060265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A6C74" w:rsidRPr="006178E6" w:rsidRDefault="00BA6C74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A6C74" w:rsidRPr="006178E6" w:rsidRDefault="00BA6C74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60265" w:rsidRPr="006178E6" w:rsidRDefault="00060265" w:rsidP="00060265">
      <w:pPr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178E6">
        <w:rPr>
          <w:rFonts w:ascii="Times New Roman" w:eastAsia="Calibri" w:hAnsi="Times New Roman" w:cs="Times New Roman"/>
          <w:sz w:val="24"/>
          <w:szCs w:val="24"/>
        </w:rPr>
        <w:t>Форма 4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«_______________________»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60265" w:rsidRPr="006178E6" w:rsidRDefault="00060265" w:rsidP="00060265">
      <w:pPr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A6C74" w:rsidRPr="006178E6" w:rsidRDefault="00BA6C74" w:rsidP="00060265">
      <w:pPr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78E6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реализации муниципальной программы </w:t>
      </w:r>
    </w:p>
    <w:p w:rsidR="00060265" w:rsidRPr="006178E6" w:rsidRDefault="00060265" w:rsidP="000602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78E6">
        <w:rPr>
          <w:rFonts w:ascii="Times New Roman" w:eastAsia="Calibri" w:hAnsi="Times New Roman" w:cs="Times New Roman"/>
          <w:sz w:val="24"/>
          <w:szCs w:val="24"/>
        </w:rPr>
        <w:t xml:space="preserve">за счет средств местного бюджета </w:t>
      </w:r>
      <w:r w:rsidRPr="006178E6">
        <w:rPr>
          <w:rFonts w:ascii="Times New Roman" w:hAnsi="Times New Roman" w:cs="Times New Roman"/>
          <w:sz w:val="24"/>
          <w:szCs w:val="24"/>
        </w:rPr>
        <w:t>на №</w:t>
      </w: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78E6">
        <w:rPr>
          <w:rFonts w:ascii="Times New Roman" w:hAnsi="Times New Roman" w:cs="Times New Roman"/>
          <w:sz w:val="24"/>
          <w:szCs w:val="24"/>
        </w:rPr>
        <w:t xml:space="preserve"> этап реализации</w:t>
      </w:r>
    </w:p>
    <w:p w:rsidR="00060265" w:rsidRPr="006178E6" w:rsidRDefault="00060265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Таблица №</w:t>
      </w: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60265" w:rsidRPr="006178E6" w:rsidRDefault="00060265" w:rsidP="000602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27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51"/>
        <w:gridCol w:w="1986"/>
        <w:gridCol w:w="2268"/>
        <w:gridCol w:w="708"/>
        <w:gridCol w:w="567"/>
        <w:gridCol w:w="567"/>
        <w:gridCol w:w="495"/>
        <w:gridCol w:w="1915"/>
        <w:gridCol w:w="1418"/>
        <w:gridCol w:w="1417"/>
        <w:gridCol w:w="568"/>
        <w:gridCol w:w="867"/>
      </w:tblGrid>
      <w:tr w:rsidR="00060265" w:rsidRPr="006178E6" w:rsidTr="00F157FB">
        <w:trPr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Итого на №</w:t>
            </w:r>
            <w:r w:rsidRPr="00617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 xml:space="preserve"> этап (годы </w:t>
            </w:r>
            <w:proofErr w:type="spellStart"/>
            <w:proofErr w:type="gramStart"/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265" w:rsidRPr="006178E6" w:rsidTr="00F157FB">
        <w:trPr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первый год этапа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второй год этапа реализации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60265" w:rsidRPr="006178E6" w:rsidTr="00F157FB">
        <w:trPr>
          <w:trHeight w:val="2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rPr>
          <w:trHeight w:val="42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</w:t>
            </w: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proofErr w:type="gramEnd"/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1,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2,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0265" w:rsidRPr="006178E6" w:rsidRDefault="00060265" w:rsidP="000602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6178E6">
        <w:rPr>
          <w:rFonts w:ascii="Times New Roman" w:hAnsi="Times New Roman" w:cs="Times New Roman"/>
          <w:sz w:val="24"/>
          <w:szCs w:val="24"/>
        </w:rPr>
        <w:t>о данной форме заполняются таблицы на каждый этап реализации муниципальной программы, где № - номер этапа реализация.</w:t>
      </w:r>
    </w:p>
    <w:p w:rsidR="00060265" w:rsidRPr="006178E6" w:rsidRDefault="00060265" w:rsidP="0006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78E6">
        <w:rPr>
          <w:rFonts w:ascii="Times New Roman" w:hAnsi="Times New Roman" w:cs="Times New Roman"/>
          <w:sz w:val="24"/>
          <w:szCs w:val="24"/>
        </w:rPr>
        <w:t> Указанная графа формируется только в таблице текущего этапа реализации муниципальной программы.</w:t>
      </w:r>
    </w:p>
    <w:p w:rsidR="00060265" w:rsidRPr="006178E6" w:rsidRDefault="00060265" w:rsidP="0006026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Форма 5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«_______________________»</w:t>
      </w:r>
    </w:p>
    <w:p w:rsidR="00060265" w:rsidRPr="006178E6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Сведения о методике расчета</w:t>
      </w: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 сельского поселения</w:t>
      </w:r>
    </w:p>
    <w:p w:rsidR="00060265" w:rsidRPr="006178E6" w:rsidRDefault="00060265" w:rsidP="0006026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3395"/>
        <w:gridCol w:w="1417"/>
        <w:gridCol w:w="3969"/>
        <w:gridCol w:w="2410"/>
        <w:gridCol w:w="3118"/>
      </w:tblGrid>
      <w:tr w:rsidR="00060265" w:rsidRPr="006178E6" w:rsidTr="00F157FB">
        <w:trPr>
          <w:tblHeader/>
        </w:trPr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417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  <w:proofErr w:type="gramStart"/>
            <w:r w:rsidRPr="00617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</w:t>
            </w:r>
            <w:proofErr w:type="gramStart"/>
            <w:r w:rsidRPr="00617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</w:t>
            </w:r>
            <w:r w:rsidRPr="00617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417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417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417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5" w:rsidRPr="006178E6" w:rsidTr="00F157FB">
        <w:tc>
          <w:tcPr>
            <w:tcW w:w="4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6178E6" w:rsidRDefault="00060265" w:rsidP="00F15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265" w:rsidRPr="006178E6" w:rsidRDefault="00060265" w:rsidP="0006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6178E6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060265" w:rsidRPr="006178E6" w:rsidRDefault="00060265" w:rsidP="00060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6178E6">
        <w:rPr>
          <w:rFonts w:ascii="Times New Roman" w:hAnsi="Times New Roman" w:cs="Times New Roman"/>
          <w:sz w:val="24"/>
          <w:szCs w:val="24"/>
        </w:rPr>
        <w:t xml:space="preserve"> графе 8 «Метод сбора информации» указываются: 1 – периодическая отчетность, 2 – перепись, 3 – единовременное обследование (учет), 4 – бухгалтерская отчетность, 5 – финансовая отчетность, 6 – социологический опрос, 7 – административная информация, 8 – прочие (указать). При наличии утвержденной формы федерального статистического наблюдения приводятся наименование формы и реквизиты акта, которым она утверждена.</w:t>
      </w:r>
    </w:p>
    <w:p w:rsidR="00060265" w:rsidRPr="006178E6" w:rsidRDefault="00060265" w:rsidP="0006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8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6178E6">
        <w:rPr>
          <w:rFonts w:ascii="Times New Roman" w:hAnsi="Times New Roman" w:cs="Times New Roman"/>
          <w:sz w:val="24"/>
          <w:szCs w:val="24"/>
        </w:rPr>
        <w:t> У</w:t>
      </w:r>
      <w:proofErr w:type="gramEnd"/>
      <w:r w:rsidRPr="006178E6">
        <w:rPr>
          <w:rFonts w:ascii="Times New Roman" w:hAnsi="Times New Roman" w:cs="Times New Roman"/>
          <w:sz w:val="24"/>
          <w:szCs w:val="24"/>
        </w:rPr>
        <w:t>казываются периодичность сбора данных и вид временной характеристики»</w:t>
      </w:r>
    </w:p>
    <w:sectPr w:rsidR="00060265" w:rsidRPr="006178E6" w:rsidSect="000602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8D5"/>
    <w:rsid w:val="00060265"/>
    <w:rsid w:val="00114C86"/>
    <w:rsid w:val="00287DBA"/>
    <w:rsid w:val="00435F67"/>
    <w:rsid w:val="004A692C"/>
    <w:rsid w:val="005A38D5"/>
    <w:rsid w:val="0061618D"/>
    <w:rsid w:val="006178E6"/>
    <w:rsid w:val="007010C2"/>
    <w:rsid w:val="007E13FC"/>
    <w:rsid w:val="008F63E7"/>
    <w:rsid w:val="00963EDE"/>
    <w:rsid w:val="009D5900"/>
    <w:rsid w:val="009E6779"/>
    <w:rsid w:val="009F6535"/>
    <w:rsid w:val="00A746E3"/>
    <w:rsid w:val="00BA44CB"/>
    <w:rsid w:val="00BA6C74"/>
    <w:rsid w:val="00CD1004"/>
    <w:rsid w:val="00E146E3"/>
    <w:rsid w:val="00F235F0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CB"/>
  </w:style>
  <w:style w:type="paragraph" w:styleId="1">
    <w:name w:val="heading 1"/>
    <w:basedOn w:val="a"/>
    <w:next w:val="a"/>
    <w:link w:val="10"/>
    <w:qFormat/>
    <w:rsid w:val="004A692C"/>
    <w:pPr>
      <w:keepNext/>
      <w:spacing w:after="0" w:line="192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nhideWhenUsed/>
    <w:rsid w:val="00F235F0"/>
    <w:rPr>
      <w:color w:val="0000FF"/>
      <w:u w:val="single"/>
    </w:rPr>
  </w:style>
  <w:style w:type="paragraph" w:customStyle="1" w:styleId="Style1">
    <w:name w:val="Style1"/>
    <w:basedOn w:val="a"/>
    <w:rsid w:val="00F235F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23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235F0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235F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F235F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F235F0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F2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692C"/>
    <w:rPr>
      <w:rFonts w:ascii="Arial" w:eastAsia="Times New Roman" w:hAnsi="Arial" w:cs="Times New Roman"/>
      <w:b/>
      <w:szCs w:val="20"/>
    </w:rPr>
  </w:style>
  <w:style w:type="paragraph" w:customStyle="1" w:styleId="FR1">
    <w:name w:val="FR1"/>
    <w:rsid w:val="006178E6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e.kra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D92A4BE5EB30B50489DFB01081242E0B60E1C8EC97A4FBA8616DF5B941AAD28E18320E5D2BFD1EB340730Ee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D92A4BE5EB30B50489DFB01081242E0B60E1C8EC97A4FBA8616DF5B941AAD28E18320E5D2BFD1EB340730EeFI" TargetMode="External"/><Relationship Id="rId5" Type="http://schemas.openxmlformats.org/officeDocument/2006/relationships/hyperlink" Target="consultantplus://offline/ref=5D6C24315E0ADAA0D42F4CD64D08F695296485A8B5ECE46C297633C54814C23E9F13F041A615755BN4P3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B5B1-9D71-4C04-9421-910046EF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2019-04-01T07:30:00Z</dcterms:created>
  <dcterms:modified xsi:type="dcterms:W3CDTF">2019-04-22T11:28:00Z</dcterms:modified>
</cp:coreProperties>
</file>