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905361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905361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905361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325E65" w:rsidRDefault="00325E65" w:rsidP="00325E65">
      <w:pPr>
        <w:pStyle w:val="Style2"/>
        <w:widowControl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« 16 » июля 2018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№ 100-р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780" w:rsidRPr="005C0780" w:rsidRDefault="005C0780" w:rsidP="005C0780">
      <w:pPr>
        <w:pStyle w:val="ab"/>
        <w:numPr>
          <w:ilvl w:val="0"/>
          <w:numId w:val="2"/>
        </w:numPr>
        <w:ind w:left="0" w:firstLine="0"/>
        <w:jc w:val="left"/>
        <w:rPr>
          <w:b/>
          <w:sz w:val="28"/>
          <w:szCs w:val="28"/>
        </w:rPr>
      </w:pPr>
      <w:r w:rsidRPr="005C0780">
        <w:rPr>
          <w:b/>
          <w:sz w:val="28"/>
          <w:szCs w:val="28"/>
        </w:rPr>
        <w:t>О выделении и оборудовании на территории Красненского сельского поселения специальных мест для размещения печатных агитационных материалов зарегистрированным кандидатам, избирательным объединениям, зарегистрировавших списки кандидатов при проведении дополнительных выборов в Белгородскую областную Думу шестого созыва по Красногвардейскому одномандатному избирательному округу №16 и представительные органы местного самоуправления сельских поселений Красненского района четвертого созыва</w:t>
      </w:r>
    </w:p>
    <w:p w:rsidR="00937EDC" w:rsidRDefault="00937EDC" w:rsidP="005C0780">
      <w:pPr>
        <w:pStyle w:val="ab"/>
        <w:jc w:val="left"/>
        <w:rPr>
          <w:b/>
          <w:sz w:val="28"/>
          <w:szCs w:val="28"/>
        </w:rPr>
      </w:pPr>
    </w:p>
    <w:p w:rsidR="00937EDC" w:rsidRPr="00937EDC" w:rsidRDefault="00937EDC" w:rsidP="005C0780">
      <w:pPr>
        <w:pStyle w:val="ab"/>
        <w:jc w:val="left"/>
        <w:rPr>
          <w:sz w:val="28"/>
          <w:szCs w:val="28"/>
        </w:rPr>
      </w:pPr>
    </w:p>
    <w:p w:rsidR="005C0780" w:rsidRPr="005C0780" w:rsidRDefault="005C0780" w:rsidP="005C0780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C0780">
        <w:rPr>
          <w:sz w:val="28"/>
          <w:szCs w:val="28"/>
        </w:rPr>
        <w:t>В соответствии с пунктом 7 статьи 54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7 статьи 62 Избирательного кодекса Белгородской области:</w:t>
      </w:r>
    </w:p>
    <w:p w:rsidR="005C0780" w:rsidRPr="005C0780" w:rsidRDefault="005C0780" w:rsidP="005C0780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C0780">
        <w:rPr>
          <w:sz w:val="28"/>
          <w:szCs w:val="28"/>
        </w:rPr>
        <w:t xml:space="preserve">1. </w:t>
      </w:r>
      <w:proofErr w:type="gramStart"/>
      <w:r w:rsidRPr="005C0780">
        <w:rPr>
          <w:sz w:val="28"/>
          <w:szCs w:val="28"/>
        </w:rPr>
        <w:t>Выделить и оборудовать специальные места для размещения печатных агитационных материалов зарегистрированным кандидатам, избирательным объединениям, зарегистрировавших списки кандидатов при проведении дополнительных выборов в Белгородскую областную Думу шестого созыва по Красногвардейскому одномандатному избирательному округу №16 и представительные органы местного самоуправления сельских поселений Красненского района четвертого созыва</w:t>
      </w:r>
      <w:r w:rsidRPr="005C0780">
        <w:rPr>
          <w:bCs/>
          <w:sz w:val="28"/>
          <w:szCs w:val="28"/>
        </w:rPr>
        <w:t xml:space="preserve"> </w:t>
      </w:r>
      <w:r w:rsidRPr="005C0780">
        <w:rPr>
          <w:sz w:val="28"/>
          <w:szCs w:val="28"/>
        </w:rPr>
        <w:t xml:space="preserve">на территории каждого избирательного участка </w:t>
      </w:r>
      <w:r>
        <w:rPr>
          <w:sz w:val="28"/>
          <w:szCs w:val="28"/>
        </w:rPr>
        <w:t>Красненского</w:t>
      </w:r>
      <w:r w:rsidRPr="005C0780">
        <w:rPr>
          <w:sz w:val="28"/>
          <w:szCs w:val="28"/>
        </w:rPr>
        <w:t xml:space="preserve"> сельского поселения:</w:t>
      </w:r>
      <w:proofErr w:type="gramEnd"/>
    </w:p>
    <w:p w:rsidR="007C4436" w:rsidRPr="00401F5A" w:rsidRDefault="007C4436" w:rsidP="005C0780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C4436">
        <w:rPr>
          <w:sz w:val="28"/>
          <w:szCs w:val="28"/>
        </w:rPr>
        <w:t>.1</w:t>
      </w:r>
      <w:r w:rsidRPr="00401F5A">
        <w:rPr>
          <w:sz w:val="28"/>
          <w:szCs w:val="28"/>
        </w:rPr>
        <w:t xml:space="preserve">. </w:t>
      </w:r>
      <w:r w:rsidR="00A63D39" w:rsidRPr="00401F5A">
        <w:rPr>
          <w:sz w:val="28"/>
          <w:szCs w:val="28"/>
        </w:rPr>
        <w:t xml:space="preserve">с. </w:t>
      </w:r>
      <w:proofErr w:type="gramStart"/>
      <w:r w:rsidR="00A63D39" w:rsidRPr="00401F5A">
        <w:rPr>
          <w:sz w:val="28"/>
          <w:szCs w:val="28"/>
        </w:rPr>
        <w:t>Красное</w:t>
      </w:r>
      <w:proofErr w:type="gramEnd"/>
      <w:r w:rsidRPr="00401F5A">
        <w:rPr>
          <w:sz w:val="28"/>
          <w:szCs w:val="28"/>
        </w:rPr>
        <w:t xml:space="preserve"> - информационный стенд по улице Октябрьская (торговая площадь, </w:t>
      </w:r>
      <w:r w:rsidR="00937EDC">
        <w:rPr>
          <w:sz w:val="28"/>
          <w:szCs w:val="28"/>
        </w:rPr>
        <w:t>перед</w:t>
      </w:r>
      <w:r w:rsidRPr="00401F5A">
        <w:rPr>
          <w:sz w:val="28"/>
          <w:szCs w:val="28"/>
        </w:rPr>
        <w:t xml:space="preserve"> здани</w:t>
      </w:r>
      <w:r w:rsidR="00937EDC">
        <w:rPr>
          <w:sz w:val="28"/>
          <w:szCs w:val="28"/>
        </w:rPr>
        <w:t>ем</w:t>
      </w:r>
      <w:r w:rsidRPr="00401F5A">
        <w:rPr>
          <w:sz w:val="28"/>
          <w:szCs w:val="28"/>
        </w:rPr>
        <w:t xml:space="preserve"> нотариуса);</w:t>
      </w:r>
    </w:p>
    <w:p w:rsidR="007C4436" w:rsidRPr="00401F5A" w:rsidRDefault="007C4436" w:rsidP="005C0780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01F5A">
        <w:rPr>
          <w:sz w:val="28"/>
          <w:szCs w:val="28"/>
        </w:rPr>
        <w:t xml:space="preserve">1.2. </w:t>
      </w:r>
      <w:r w:rsidR="00A63D39" w:rsidRPr="00401F5A">
        <w:rPr>
          <w:sz w:val="28"/>
          <w:szCs w:val="28"/>
        </w:rPr>
        <w:t>с. Польниково</w:t>
      </w:r>
      <w:r w:rsidRPr="00401F5A">
        <w:rPr>
          <w:sz w:val="28"/>
          <w:szCs w:val="28"/>
        </w:rPr>
        <w:t xml:space="preserve"> – информационный стенд по улице Центральная (напротив автобусной остановки);</w:t>
      </w:r>
    </w:p>
    <w:p w:rsidR="007C4436" w:rsidRPr="007C4436" w:rsidRDefault="007C4436" w:rsidP="005C0780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01F5A">
        <w:rPr>
          <w:sz w:val="28"/>
          <w:szCs w:val="28"/>
        </w:rPr>
        <w:lastRenderedPageBreak/>
        <w:t xml:space="preserve">1.3. </w:t>
      </w:r>
      <w:r w:rsidR="00A63D39" w:rsidRPr="00401F5A">
        <w:rPr>
          <w:sz w:val="28"/>
          <w:szCs w:val="28"/>
        </w:rPr>
        <w:t>с. Свистовка</w:t>
      </w:r>
      <w:r w:rsidRPr="00401F5A">
        <w:rPr>
          <w:sz w:val="28"/>
          <w:szCs w:val="28"/>
        </w:rPr>
        <w:t xml:space="preserve"> - информационный</w:t>
      </w:r>
      <w:r w:rsidRPr="007C4436">
        <w:rPr>
          <w:sz w:val="28"/>
          <w:szCs w:val="28"/>
        </w:rPr>
        <w:t xml:space="preserve"> стенд по улице </w:t>
      </w:r>
      <w:proofErr w:type="gramStart"/>
      <w:r w:rsidRPr="007C4436">
        <w:rPr>
          <w:sz w:val="28"/>
          <w:szCs w:val="28"/>
        </w:rPr>
        <w:t>Центральная</w:t>
      </w:r>
      <w:proofErr w:type="gramEnd"/>
      <w:r w:rsidRPr="007C4436">
        <w:rPr>
          <w:sz w:val="28"/>
          <w:szCs w:val="28"/>
        </w:rPr>
        <w:t xml:space="preserve"> (</w:t>
      </w:r>
      <w:r w:rsidR="00937EDC">
        <w:rPr>
          <w:sz w:val="28"/>
          <w:szCs w:val="28"/>
        </w:rPr>
        <w:t>перед</w:t>
      </w:r>
      <w:r w:rsidRPr="007C4436">
        <w:rPr>
          <w:sz w:val="28"/>
          <w:szCs w:val="28"/>
        </w:rPr>
        <w:t xml:space="preserve"> зданием магазина).</w:t>
      </w:r>
      <w:bookmarkStart w:id="0" w:name="_GoBack"/>
      <w:bookmarkEnd w:id="0"/>
    </w:p>
    <w:p w:rsidR="00B20ABC" w:rsidRPr="00B20ABC" w:rsidRDefault="00B20ABC" w:rsidP="005C078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BC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Красненского сельского поселения (Пахомова Е.А.)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20ABC">
        <w:rPr>
          <w:rFonts w:ascii="Times New Roman" w:hAnsi="Times New Roman" w:cs="Times New Roman"/>
          <w:sz w:val="28"/>
          <w:szCs w:val="28"/>
        </w:rPr>
        <w:t xml:space="preserve"> в общедоступных местах: районном Дворце культуры, центральной районной библиотеке, Красненской средней школе им. М.И.Светличной, Свистовском</w:t>
      </w:r>
      <w:r w:rsidR="00937EDC">
        <w:rPr>
          <w:rFonts w:ascii="Times New Roman" w:hAnsi="Times New Roman" w:cs="Times New Roman"/>
          <w:sz w:val="28"/>
          <w:szCs w:val="28"/>
        </w:rPr>
        <w:t xml:space="preserve"> </w:t>
      </w:r>
      <w:r w:rsidRPr="00B20ABC">
        <w:rPr>
          <w:rFonts w:ascii="Times New Roman" w:hAnsi="Times New Roman" w:cs="Times New Roman"/>
          <w:sz w:val="28"/>
          <w:szCs w:val="28"/>
        </w:rPr>
        <w:t>сельском клубе, Польниковском сельском кл</w:t>
      </w:r>
      <w:r w:rsidR="005C0780">
        <w:rPr>
          <w:rFonts w:ascii="Times New Roman" w:hAnsi="Times New Roman" w:cs="Times New Roman"/>
          <w:sz w:val="28"/>
          <w:szCs w:val="28"/>
        </w:rPr>
        <w:t xml:space="preserve">убе и разместить на официальном </w:t>
      </w:r>
      <w:r w:rsidRPr="00B20ABC">
        <w:rPr>
          <w:rFonts w:ascii="Times New Roman" w:hAnsi="Times New Roman" w:cs="Times New Roman"/>
          <w:sz w:val="28"/>
          <w:szCs w:val="28"/>
        </w:rPr>
        <w:t xml:space="preserve">сайте администрации Красненского сельского поселения по адресу: </w:t>
      </w:r>
      <w:hyperlink r:id="rId7" w:history="1"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krasnoe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0ABC">
        <w:rPr>
          <w:rFonts w:ascii="Times New Roman" w:hAnsi="Times New Roman" w:cs="Times New Roman"/>
          <w:sz w:val="28"/>
          <w:szCs w:val="28"/>
        </w:rPr>
        <w:t>.</w:t>
      </w:r>
    </w:p>
    <w:p w:rsidR="00B20ABC" w:rsidRDefault="00B20ABC" w:rsidP="005C0780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20A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20A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Красненского сельского поселения Плешкова С.И.</w:t>
      </w:r>
    </w:p>
    <w:p w:rsidR="00937EDC" w:rsidRDefault="00937EDC" w:rsidP="005C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EDC" w:rsidRDefault="00937EDC" w:rsidP="005C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EDC" w:rsidRPr="00937EDC" w:rsidRDefault="00937EDC" w:rsidP="005C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937EDC" w:rsidRPr="00B20ABC" w:rsidTr="00123515">
        <w:tc>
          <w:tcPr>
            <w:tcW w:w="4144" w:type="dxa"/>
          </w:tcPr>
          <w:p w:rsidR="00937EDC" w:rsidRPr="00B20ABC" w:rsidRDefault="00937EDC" w:rsidP="00123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937EDC" w:rsidRPr="00B20ABC" w:rsidRDefault="00937EDC" w:rsidP="00123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937EDC" w:rsidRPr="00B20ABC" w:rsidRDefault="00937EDC" w:rsidP="0012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937EDC" w:rsidRPr="00B20ABC" w:rsidRDefault="00937EDC" w:rsidP="001235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37EDC" w:rsidRPr="00B20ABC" w:rsidRDefault="00937EDC" w:rsidP="001235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37EDC" w:rsidRPr="00B20ABC" w:rsidRDefault="00937EDC" w:rsidP="001235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07779D" w:rsidRPr="00B20ABC" w:rsidRDefault="0007779D" w:rsidP="00B20A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B20ABC" w:rsidSect="00937E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A4D54"/>
    <w:rsid w:val="000C01BC"/>
    <w:rsid w:val="000F5119"/>
    <w:rsid w:val="000F7437"/>
    <w:rsid w:val="00104536"/>
    <w:rsid w:val="00106594"/>
    <w:rsid w:val="00115133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871B7"/>
    <w:rsid w:val="002952DA"/>
    <w:rsid w:val="00296A79"/>
    <w:rsid w:val="002A1040"/>
    <w:rsid w:val="002B02FF"/>
    <w:rsid w:val="002B0C61"/>
    <w:rsid w:val="002B34B4"/>
    <w:rsid w:val="002C6EF6"/>
    <w:rsid w:val="002D18AA"/>
    <w:rsid w:val="002D3A4A"/>
    <w:rsid w:val="002E597E"/>
    <w:rsid w:val="00310D1C"/>
    <w:rsid w:val="00311809"/>
    <w:rsid w:val="00311E01"/>
    <w:rsid w:val="003150A6"/>
    <w:rsid w:val="0031520E"/>
    <w:rsid w:val="00315BF5"/>
    <w:rsid w:val="0032046A"/>
    <w:rsid w:val="00325E65"/>
    <w:rsid w:val="0033287C"/>
    <w:rsid w:val="00347D6D"/>
    <w:rsid w:val="00360DF0"/>
    <w:rsid w:val="00360DF3"/>
    <w:rsid w:val="003613EC"/>
    <w:rsid w:val="00361C9F"/>
    <w:rsid w:val="00365349"/>
    <w:rsid w:val="00390537"/>
    <w:rsid w:val="003A3624"/>
    <w:rsid w:val="003C1F3D"/>
    <w:rsid w:val="003D6D03"/>
    <w:rsid w:val="003F0B46"/>
    <w:rsid w:val="003F7923"/>
    <w:rsid w:val="00401F5A"/>
    <w:rsid w:val="00405853"/>
    <w:rsid w:val="00413335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3149"/>
    <w:rsid w:val="00544464"/>
    <w:rsid w:val="00580711"/>
    <w:rsid w:val="005A02DF"/>
    <w:rsid w:val="005A7E57"/>
    <w:rsid w:val="005C0780"/>
    <w:rsid w:val="005C214E"/>
    <w:rsid w:val="005E0A8A"/>
    <w:rsid w:val="00621C6C"/>
    <w:rsid w:val="0066183F"/>
    <w:rsid w:val="006620D1"/>
    <w:rsid w:val="00665F0A"/>
    <w:rsid w:val="00672546"/>
    <w:rsid w:val="00682607"/>
    <w:rsid w:val="006927D1"/>
    <w:rsid w:val="006C1DB2"/>
    <w:rsid w:val="006D735F"/>
    <w:rsid w:val="006F182D"/>
    <w:rsid w:val="006F60A7"/>
    <w:rsid w:val="007107CF"/>
    <w:rsid w:val="007124AA"/>
    <w:rsid w:val="007603AC"/>
    <w:rsid w:val="00762C5C"/>
    <w:rsid w:val="007651B6"/>
    <w:rsid w:val="0077330B"/>
    <w:rsid w:val="0077544B"/>
    <w:rsid w:val="00784FEA"/>
    <w:rsid w:val="007A5118"/>
    <w:rsid w:val="007C4436"/>
    <w:rsid w:val="007D3182"/>
    <w:rsid w:val="007E772D"/>
    <w:rsid w:val="00807DD9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05361"/>
    <w:rsid w:val="00912AA8"/>
    <w:rsid w:val="00937472"/>
    <w:rsid w:val="00937EDC"/>
    <w:rsid w:val="00941212"/>
    <w:rsid w:val="00946688"/>
    <w:rsid w:val="00954B49"/>
    <w:rsid w:val="009631B6"/>
    <w:rsid w:val="0098775B"/>
    <w:rsid w:val="00990F2B"/>
    <w:rsid w:val="009B20F2"/>
    <w:rsid w:val="009D3057"/>
    <w:rsid w:val="00A0797E"/>
    <w:rsid w:val="00A14C6E"/>
    <w:rsid w:val="00A15289"/>
    <w:rsid w:val="00A21902"/>
    <w:rsid w:val="00A22FEE"/>
    <w:rsid w:val="00A30E43"/>
    <w:rsid w:val="00A42D02"/>
    <w:rsid w:val="00A63D39"/>
    <w:rsid w:val="00AC38E3"/>
    <w:rsid w:val="00AC5946"/>
    <w:rsid w:val="00AC6615"/>
    <w:rsid w:val="00AD1430"/>
    <w:rsid w:val="00AD2459"/>
    <w:rsid w:val="00AE4E52"/>
    <w:rsid w:val="00AF0C48"/>
    <w:rsid w:val="00B16069"/>
    <w:rsid w:val="00B20ABC"/>
    <w:rsid w:val="00B2741D"/>
    <w:rsid w:val="00B51CB2"/>
    <w:rsid w:val="00B62952"/>
    <w:rsid w:val="00B77621"/>
    <w:rsid w:val="00B8216B"/>
    <w:rsid w:val="00B87B8E"/>
    <w:rsid w:val="00B97402"/>
    <w:rsid w:val="00B97766"/>
    <w:rsid w:val="00BA05C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32C8C"/>
    <w:rsid w:val="00D46BB6"/>
    <w:rsid w:val="00D5451F"/>
    <w:rsid w:val="00D8285A"/>
    <w:rsid w:val="00D82FA4"/>
    <w:rsid w:val="00D93A23"/>
    <w:rsid w:val="00DA0B21"/>
    <w:rsid w:val="00DA6BF5"/>
    <w:rsid w:val="00DB79DD"/>
    <w:rsid w:val="00DC6150"/>
    <w:rsid w:val="00E137A8"/>
    <w:rsid w:val="00E145F9"/>
    <w:rsid w:val="00E15250"/>
    <w:rsid w:val="00E44D5F"/>
    <w:rsid w:val="00E54DF5"/>
    <w:rsid w:val="00E80001"/>
    <w:rsid w:val="00E82D64"/>
    <w:rsid w:val="00E933AC"/>
    <w:rsid w:val="00E9710D"/>
    <w:rsid w:val="00EA3C7B"/>
    <w:rsid w:val="00EB4E77"/>
    <w:rsid w:val="00EB72BC"/>
    <w:rsid w:val="00EC2A62"/>
    <w:rsid w:val="00EC495C"/>
    <w:rsid w:val="00EF375E"/>
    <w:rsid w:val="00F105B7"/>
    <w:rsid w:val="00F23773"/>
    <w:rsid w:val="00F5640A"/>
    <w:rsid w:val="00F676CA"/>
    <w:rsid w:val="00F82E01"/>
    <w:rsid w:val="00FA0BC5"/>
    <w:rsid w:val="00FA6ADB"/>
    <w:rsid w:val="00FB7F58"/>
    <w:rsid w:val="00FC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Знак Char Знак Знак Знак Знак Знак Знак Знак"/>
    <w:basedOn w:val="a"/>
    <w:rsid w:val="002D3A4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3">
    <w:name w:val="FR3"/>
    <w:rsid w:val="002D3A4A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7">
    <w:name w:val="Body Text"/>
    <w:basedOn w:val="a"/>
    <w:link w:val="a8"/>
    <w:rsid w:val="002D3A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D3A4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B20A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0ABC"/>
    <w:pPr>
      <w:ind w:left="720"/>
      <w:contextualSpacing/>
    </w:pPr>
  </w:style>
  <w:style w:type="paragraph" w:styleId="ab">
    <w:name w:val="Title"/>
    <w:basedOn w:val="a"/>
    <w:link w:val="ac"/>
    <w:qFormat/>
    <w:rsid w:val="00AD245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c">
    <w:name w:val="Название Знак"/>
    <w:basedOn w:val="a0"/>
    <w:link w:val="ab"/>
    <w:rsid w:val="00AD2459"/>
    <w:rPr>
      <w:rFonts w:ascii="Times New Roman" w:eastAsia="Times New Roman" w:hAnsi="Times New Roman" w:cs="Times New Roman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74F1-EDAC-4571-992F-975CFF93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</cp:revision>
  <cp:lastPrinted>2016-07-06T11:15:00Z</cp:lastPrinted>
  <dcterms:created xsi:type="dcterms:W3CDTF">2018-07-18T13:21:00Z</dcterms:created>
  <dcterms:modified xsi:type="dcterms:W3CDTF">2018-11-22T11:07:00Z</dcterms:modified>
</cp:coreProperties>
</file>