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1C0654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1C0654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C0654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3F2D43" w:rsidRPr="00BF71AE" w:rsidRDefault="003F2D43" w:rsidP="003F2D43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22 » июня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№ 120-р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E0C" w:rsidRDefault="005D5E0C" w:rsidP="005D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О проведении торгов в форме аукциона по продаже права</w:t>
      </w:r>
    </w:p>
    <w:p w:rsidR="005D5E0C" w:rsidRPr="005D5E0C" w:rsidRDefault="005D5E0C" w:rsidP="005D5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на заключение договоров аренды на земельные участки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из земель населенных пунктов</w:t>
      </w:r>
    </w:p>
    <w:p w:rsidR="005D5E0C" w:rsidRPr="005D5E0C" w:rsidRDefault="005D5E0C" w:rsidP="005D5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E0C" w:rsidRPr="005D5E0C" w:rsidRDefault="005D5E0C" w:rsidP="005D5E0C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5D5E0C">
        <w:rPr>
          <w:b w:val="0"/>
          <w:sz w:val="28"/>
          <w:szCs w:val="28"/>
        </w:rPr>
        <w:t>В соответствии со статьями 39.11, 39.12 Земельного кодекса Российской Федерации, Федеральным Законом от 06.10.2003</w:t>
      </w:r>
      <w:r>
        <w:rPr>
          <w:b w:val="0"/>
          <w:sz w:val="28"/>
          <w:szCs w:val="28"/>
        </w:rPr>
        <w:t xml:space="preserve"> </w:t>
      </w:r>
      <w:r w:rsidRPr="005D5E0C">
        <w:rPr>
          <w:b w:val="0"/>
          <w:sz w:val="28"/>
          <w:szCs w:val="28"/>
        </w:rPr>
        <w:t>г. № 131-ФЗ «Об общих принципах организации местного самоуправления в Российской Федерации» в целях получения дополнительных доходов в бюджет администрации Красненского сельского поселения: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1. Провести торги в форме аукциона (с открытой формой подачи предложений о цене аренды объекта) по продаже права на заключение договора аренды сроком на 10 лет следующих  земельных участков: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Лот №1 - земельный участок с кадастровым номером: 31:07:0406023:175, категория земель: земли населенных пунктов, разрешенное использование: сельскохозяйственное использование, площадью 3875 кв.м., местоположение: Белгородская область, Красненский район, с. </w:t>
      </w:r>
      <w:proofErr w:type="gramStart"/>
      <w:r w:rsidRPr="005D5E0C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5D5E0C">
        <w:rPr>
          <w:rFonts w:ascii="Times New Roman" w:eastAsia="Times New Roman" w:hAnsi="Times New Roman" w:cs="Times New Roman"/>
          <w:sz w:val="28"/>
          <w:szCs w:val="28"/>
        </w:rPr>
        <w:t>, ул. Пролетарская.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Лот № 2 - земельного участка с кадастровым номером: 31:07:0406023:174, категория земель: земли населенных пунктов, разрешенное использование: сельскохозяйственное использование, площадью 102234 кв.м., местоположение: Белгородская область, Красненский район, с. </w:t>
      </w:r>
      <w:proofErr w:type="gramStart"/>
      <w:r w:rsidRPr="005D5E0C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5D5E0C">
        <w:rPr>
          <w:rFonts w:ascii="Times New Roman" w:eastAsia="Times New Roman" w:hAnsi="Times New Roman" w:cs="Times New Roman"/>
          <w:sz w:val="28"/>
          <w:szCs w:val="28"/>
        </w:rPr>
        <w:t>, ул. Пролетарская.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lastRenderedPageBreak/>
        <w:t>2. Организатором торгов определить администрацию Красненского сельского поселения муниципального района «Красненский район» Белгородской области.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3. Для осуществления подготовки и проведения торгов 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1 настоящего распоряжения, создать комиссию и утвердить её состав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4. При продаже права аренды земельного участка установить следующее: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- начальную цену арендной платы установить в размере не менее полутора процентов кадастровой стоимости земельного участка;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- денежные средства, вносимые в качестве задатков при проведении торгов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аккумулировать на внебюджетном счете администрации Красненского сельского поселения;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- задаток для участия в торгах определить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процентов начального размера арендной платы земельного участка;</w:t>
      </w: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5E0C">
        <w:rPr>
          <w:rFonts w:ascii="Times New Roman" w:eastAsia="Times New Roman" w:hAnsi="Times New Roman" w:cs="Times New Roman"/>
          <w:sz w:val="28"/>
          <w:szCs w:val="28"/>
        </w:rPr>
        <w:t>- информационное сообщение о проведении торгов по продаже права на заключение договора аренды земельного участка, указанного 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1 настоящего распоряжения и информационное сообщение по итогам аукциона подлежит публикации в межрайонной газете Алексеевского и Красненского районов «Заря», а также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сайте администрации Красненского сельского поселения и на официальном сайте Российской Федерации.</w:t>
      </w:r>
      <w:proofErr w:type="gramEnd"/>
    </w:p>
    <w:p w:rsidR="005D5E0C" w:rsidRPr="005D5E0C" w:rsidRDefault="007621DE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5E0C" w:rsidRPr="005D5E0C">
        <w:rPr>
          <w:rFonts w:ascii="Times New Roman" w:eastAsia="Times New Roman" w:hAnsi="Times New Roman" w:cs="Times New Roman"/>
          <w:sz w:val="28"/>
          <w:szCs w:val="28"/>
        </w:rPr>
        <w:t>. Утвердить форму бланка заявки на участие в торгах          (</w:t>
      </w:r>
      <w:r w:rsidR="005D5E0C">
        <w:rPr>
          <w:rFonts w:ascii="Times New Roman" w:hAnsi="Times New Roman" w:cs="Times New Roman"/>
          <w:sz w:val="28"/>
          <w:szCs w:val="28"/>
        </w:rPr>
        <w:t>п</w:t>
      </w:r>
      <w:r w:rsidR="005D5E0C" w:rsidRPr="005D5E0C">
        <w:rPr>
          <w:rFonts w:ascii="Times New Roman" w:eastAsia="Times New Roman" w:hAnsi="Times New Roman" w:cs="Times New Roman"/>
          <w:sz w:val="28"/>
          <w:szCs w:val="28"/>
        </w:rPr>
        <w:t>риложение 2).</w:t>
      </w:r>
    </w:p>
    <w:p w:rsidR="005D5E0C" w:rsidRPr="005D5E0C" w:rsidRDefault="007621DE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D5E0C" w:rsidRPr="005D5E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D5E0C" w:rsidRPr="005D5E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D5E0C" w:rsidRPr="005D5E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</w:t>
      </w:r>
      <w:r w:rsidR="005D5E0C">
        <w:rPr>
          <w:rFonts w:ascii="Times New Roman" w:hAnsi="Times New Roman" w:cs="Times New Roman"/>
          <w:sz w:val="28"/>
          <w:szCs w:val="28"/>
        </w:rPr>
        <w:t>м</w:t>
      </w:r>
      <w:r w:rsidR="005D5E0C" w:rsidRPr="005D5E0C">
        <w:rPr>
          <w:rFonts w:ascii="Times New Roman" w:eastAsia="Times New Roman" w:hAnsi="Times New Roman" w:cs="Times New Roman"/>
          <w:sz w:val="28"/>
          <w:szCs w:val="28"/>
        </w:rPr>
        <w:t>ову Е.А.</w:t>
      </w:r>
    </w:p>
    <w:p w:rsidR="005D5E0C" w:rsidRPr="005D5E0C" w:rsidRDefault="005D5E0C" w:rsidP="005D5E0C">
      <w:pPr>
        <w:pStyle w:val="a8"/>
        <w:ind w:firstLine="720"/>
        <w:outlineLvl w:val="0"/>
        <w:rPr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Красненского сельского поселения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Е.Пахомова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Default="005D5E0C" w:rsidP="005D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Красненского сельского поселения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«Красненский район»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90B2D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0B2D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90B2D">
        <w:rPr>
          <w:rFonts w:ascii="Times New Roman" w:eastAsia="Times New Roman" w:hAnsi="Times New Roman" w:cs="Times New Roman"/>
          <w:sz w:val="28"/>
          <w:szCs w:val="28"/>
        </w:rPr>
        <w:t xml:space="preserve"> 120-р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5D5E0C">
        <w:rPr>
          <w:rFonts w:ascii="Times New Roman" w:eastAsia="Times New Roman" w:hAnsi="Times New Roman" w:cs="Times New Roman"/>
          <w:color w:val="auto"/>
        </w:rPr>
        <w:t>Состав комиссии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по подготовке и проведению торгов по продаже права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на заключение договора аренды земельного участка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10" w:type="dxa"/>
        <w:tblLook w:val="0000"/>
      </w:tblPr>
      <w:tblGrid>
        <w:gridCol w:w="3227"/>
        <w:gridCol w:w="6583"/>
      </w:tblGrid>
      <w:tr w:rsidR="005D5E0C" w:rsidRPr="005D5E0C" w:rsidTr="00D6609A">
        <w:tc>
          <w:tcPr>
            <w:tcW w:w="3227" w:type="dxa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Пахомова Елена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поселения, председатель комиссии;</w:t>
            </w:r>
          </w:p>
        </w:tc>
      </w:tr>
      <w:tr w:rsidR="005D5E0C" w:rsidRPr="005D5E0C" w:rsidTr="00D6609A">
        <w:tc>
          <w:tcPr>
            <w:tcW w:w="3227" w:type="dxa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Кузнецов Сергей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583" w:type="dxa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землеустройству и муниципальной администрации сельского поселения, секретарь комиссии;</w:t>
            </w:r>
          </w:p>
        </w:tc>
      </w:tr>
    </w:tbl>
    <w:p w:rsidR="005D5E0C" w:rsidRPr="005D5E0C" w:rsidRDefault="005D5E0C" w:rsidP="005D5E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0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747" w:type="dxa"/>
        <w:tblLook w:val="0000"/>
      </w:tblPr>
      <w:tblGrid>
        <w:gridCol w:w="3277"/>
        <w:gridCol w:w="26"/>
        <w:gridCol w:w="6444"/>
      </w:tblGrid>
      <w:tr w:rsidR="005D5E0C" w:rsidRPr="005D5E0C" w:rsidTr="00D6609A">
        <w:trPr>
          <w:trHeight w:val="731"/>
        </w:trPr>
        <w:tc>
          <w:tcPr>
            <w:tcW w:w="3303" w:type="dxa"/>
            <w:gridSpan w:val="2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Рощупкина Евгения Викторовна</w:t>
            </w:r>
          </w:p>
        </w:tc>
        <w:tc>
          <w:tcPr>
            <w:tcW w:w="6444" w:type="dxa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 сельского поселения;</w:t>
            </w:r>
          </w:p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E0C" w:rsidRPr="005D5E0C" w:rsidTr="00D6609A">
        <w:trPr>
          <w:trHeight w:val="849"/>
        </w:trPr>
        <w:tc>
          <w:tcPr>
            <w:tcW w:w="3277" w:type="dxa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Рощупкина Ирина Николаевна</w:t>
            </w:r>
          </w:p>
        </w:tc>
        <w:tc>
          <w:tcPr>
            <w:tcW w:w="6470" w:type="dxa"/>
            <w:gridSpan w:val="2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ЖКХ, энергетики и связи;</w:t>
            </w:r>
          </w:p>
        </w:tc>
      </w:tr>
      <w:tr w:rsidR="005D5E0C" w:rsidRPr="005D5E0C" w:rsidTr="00D6609A">
        <w:trPr>
          <w:trHeight w:val="731"/>
        </w:trPr>
        <w:tc>
          <w:tcPr>
            <w:tcW w:w="3277" w:type="dxa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Скрипченко Мария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470" w:type="dxa"/>
            <w:gridSpan w:val="2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специалист ВУС администрации сельского поселения;</w:t>
            </w:r>
          </w:p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E0C" w:rsidRPr="005D5E0C" w:rsidTr="00D6609A">
        <w:trPr>
          <w:trHeight w:val="731"/>
        </w:trPr>
        <w:tc>
          <w:tcPr>
            <w:tcW w:w="3277" w:type="dxa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Серова Элла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0" w:type="dxa"/>
            <w:gridSpan w:val="2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социальной сферы администрации сельского поселения;</w:t>
            </w:r>
          </w:p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0C" w:rsidRPr="005D5E0C" w:rsidTr="00D6609A">
        <w:trPr>
          <w:trHeight w:val="71"/>
        </w:trPr>
        <w:tc>
          <w:tcPr>
            <w:tcW w:w="3277" w:type="dxa"/>
          </w:tcPr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Плешкова Надежда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  <w:p w:rsidR="005D5E0C" w:rsidRPr="005D5E0C" w:rsidRDefault="005D5E0C" w:rsidP="005D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70" w:type="dxa"/>
            <w:gridSpan w:val="2"/>
          </w:tcPr>
          <w:p w:rsidR="005D5E0C" w:rsidRPr="005D5E0C" w:rsidRDefault="005D5E0C" w:rsidP="005D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0C">
              <w:rPr>
                <w:rFonts w:ascii="Times New Roman" w:hAnsi="Times New Roman" w:cs="Times New Roman"/>
                <w:sz w:val="28"/>
                <w:szCs w:val="28"/>
              </w:rPr>
              <w:t>бухгалтер – кассир администрации сельского поселения.</w:t>
            </w:r>
          </w:p>
        </w:tc>
      </w:tr>
    </w:tbl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Красненского сельского поселения</w:t>
      </w:r>
    </w:p>
    <w:p w:rsidR="005D5E0C" w:rsidRPr="005D5E0C" w:rsidRDefault="005D5E0C" w:rsidP="005D5E0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«Красненский район»</w:t>
      </w:r>
    </w:p>
    <w:p w:rsidR="00490B2D" w:rsidRPr="005D5E0C" w:rsidRDefault="00490B2D" w:rsidP="00490B2D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120-р</w:t>
      </w:r>
    </w:p>
    <w:p w:rsid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B2D" w:rsidRDefault="00490B2D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B2D" w:rsidRPr="005D5E0C" w:rsidRDefault="00490B2D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 xml:space="preserve">  А  Я  В  К  А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на участие в торгах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с. Красное                                                                                               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(Для заполнения юридическим лицом)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подающего заявку)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именуемый далее Претендент, в лице______________________________________</w:t>
      </w:r>
      <w:r w:rsidR="007621D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D5E0C" w:rsidRPr="005D5E0C" w:rsidRDefault="005D5E0C" w:rsidP="00762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должность)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5E0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основании__________________________________________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(Для заполнения физическим лицом)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(фамилия, имя, отчество, паспортные данные физического лица, подающего заявку)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___________________________________________________________________________________________________________именуемый далее Претендент</w:t>
      </w:r>
    </w:p>
    <w:p w:rsidR="005D5E0C" w:rsidRPr="005D5E0C" w:rsidRDefault="005D5E0C" w:rsidP="005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принимая решение </w:t>
      </w:r>
      <w:proofErr w:type="gramStart"/>
      <w:r w:rsidRPr="005D5E0C">
        <w:rPr>
          <w:rFonts w:ascii="Times New Roman" w:eastAsia="Times New Roman" w:hAnsi="Times New Roman" w:cs="Times New Roman"/>
          <w:sz w:val="28"/>
          <w:szCs w:val="28"/>
        </w:rPr>
        <w:t>об участии в торгах по продаже права на заключение договора аренды земельного участка из земель</w:t>
      </w:r>
      <w:proofErr w:type="gramEnd"/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обязуюсь:</w:t>
      </w:r>
    </w:p>
    <w:p w:rsidR="005D5E0C" w:rsidRPr="005D5E0C" w:rsidRDefault="005D5E0C" w:rsidP="00762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1) соблюдать условия торгов, содержащиеся в информационном сообщении о проведении торгов в межрайонной газете Алексеевского и  Красненского районов «Заря» от </w:t>
      </w:r>
      <w:r w:rsidRPr="005D5E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          </w:t>
      </w:r>
      <w:proofErr w:type="gramStart"/>
      <w:r w:rsidRPr="005D5E0C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proofErr w:type="gramEnd"/>
      <w:r w:rsidRPr="005D5E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2016 г.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проведения торгов, установленный Земельным кодексом Российской Федерации;</w:t>
      </w:r>
    </w:p>
    <w:p w:rsidR="005D5E0C" w:rsidRPr="005D5E0C" w:rsidRDefault="005D5E0C" w:rsidP="00762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2) в случае признания победителем торгов заключить с Продавцом договор аренды не позднее 5 дней со дня подписания протокола об итогах торгов и уплатить Продавцу стоимость Объекта, установленную по результатам торгов, в сроки, определяемые договором аренды;</w:t>
      </w:r>
    </w:p>
    <w:p w:rsidR="005D5E0C" w:rsidRPr="005D5E0C" w:rsidRDefault="005D5E0C" w:rsidP="00762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sz w:val="28"/>
          <w:szCs w:val="28"/>
        </w:rPr>
        <w:t>3) представить Продавцу в установленных законодательством случаях, справку о декларировании источников денежных средств, используемых при оплате Объекта по форме, установленной Федеральной налоговой службой Российской Федерации.</w:t>
      </w:r>
    </w:p>
    <w:p w:rsidR="005D5E0C" w:rsidRPr="005D5E0C" w:rsidRDefault="005D5E0C" w:rsidP="00762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Согласен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с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тем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,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что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в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случае признания победителем</w:t>
      </w:r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торгов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и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моего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отказа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от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</w:rPr>
        <w:t xml:space="preserve"> заключения</w:t>
      </w:r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оговора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5D5E0C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,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сумма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внесенного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мною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задатка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перейдет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в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собственность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продавца</w:t>
      </w:r>
      <w:proofErr w:type="spellEnd"/>
      <w:r w:rsidRPr="005D5E0C">
        <w:rPr>
          <w:rFonts w:ascii="Times New Roman" w:eastAsia="Times New Roman" w:hAnsi="Times New Roman" w:cs="Times New Roman"/>
          <w:sz w:val="28"/>
          <w:szCs w:val="28"/>
          <w:lang w:val="de-CH"/>
        </w:rPr>
        <w:t>.</w:t>
      </w: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E0C" w:rsidRPr="005D5E0C" w:rsidRDefault="005D5E0C" w:rsidP="005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0C">
        <w:rPr>
          <w:rFonts w:ascii="Times New Roman" w:eastAsia="Times New Roman" w:hAnsi="Times New Roman" w:cs="Times New Roman"/>
          <w:b/>
          <w:sz w:val="28"/>
          <w:szCs w:val="28"/>
        </w:rPr>
        <w:t>Адрес и банковские реквизиты Претендента: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1DE">
        <w:rPr>
          <w:sz w:val="28"/>
          <w:szCs w:val="28"/>
        </w:rPr>
        <w:t>___________________</w:t>
      </w:r>
      <w:r w:rsidRPr="005D5E0C">
        <w:rPr>
          <w:sz w:val="28"/>
          <w:szCs w:val="28"/>
        </w:rPr>
        <w:t>____________________</w:t>
      </w:r>
    </w:p>
    <w:p w:rsidR="005D5E0C" w:rsidRPr="005D5E0C" w:rsidRDefault="005D5E0C" w:rsidP="005D5E0C">
      <w:pPr>
        <w:pStyle w:val="21"/>
        <w:spacing w:after="0" w:line="240" w:lineRule="auto"/>
        <w:jc w:val="center"/>
        <w:rPr>
          <w:sz w:val="28"/>
          <w:szCs w:val="28"/>
          <w:u w:val="single"/>
        </w:rPr>
      </w:pPr>
      <w:r w:rsidRPr="005D5E0C">
        <w:rPr>
          <w:sz w:val="28"/>
          <w:szCs w:val="28"/>
          <w:u w:val="single"/>
        </w:rPr>
        <w:t>Приложения: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1DE">
        <w:rPr>
          <w:sz w:val="28"/>
          <w:szCs w:val="28"/>
        </w:rPr>
        <w:t>___________________</w:t>
      </w:r>
      <w:r w:rsidRPr="005D5E0C">
        <w:rPr>
          <w:sz w:val="28"/>
          <w:szCs w:val="28"/>
        </w:rPr>
        <w:t>____________________________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_________________</w:t>
      </w:r>
      <w:r w:rsidR="007621DE">
        <w:rPr>
          <w:sz w:val="28"/>
          <w:szCs w:val="28"/>
        </w:rPr>
        <w:t>_______________________________________</w:t>
      </w:r>
      <w:r w:rsidRPr="005D5E0C">
        <w:rPr>
          <w:sz w:val="28"/>
          <w:szCs w:val="28"/>
        </w:rPr>
        <w:t>___________________________________________________________________________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Подпись Претендента (его полномочного представителя)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____________________________________________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_____________________________________________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 xml:space="preserve">        М.П.                                                                                             «___»________________________2016 г.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Заявка принята Продавцом: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час</w:t>
      </w:r>
      <w:proofErr w:type="gramStart"/>
      <w:r w:rsidRPr="005D5E0C">
        <w:rPr>
          <w:sz w:val="28"/>
          <w:szCs w:val="28"/>
        </w:rPr>
        <w:t>.</w:t>
      </w:r>
      <w:proofErr w:type="gramEnd"/>
      <w:r w:rsidRPr="005D5E0C">
        <w:rPr>
          <w:sz w:val="28"/>
          <w:szCs w:val="28"/>
        </w:rPr>
        <w:t xml:space="preserve"> _____ </w:t>
      </w:r>
      <w:proofErr w:type="gramStart"/>
      <w:r w:rsidRPr="005D5E0C">
        <w:rPr>
          <w:sz w:val="28"/>
          <w:szCs w:val="28"/>
        </w:rPr>
        <w:t>м</w:t>
      </w:r>
      <w:proofErr w:type="gramEnd"/>
      <w:r w:rsidRPr="005D5E0C">
        <w:rPr>
          <w:sz w:val="28"/>
          <w:szCs w:val="28"/>
        </w:rPr>
        <w:t>ин.______     «_____»______________2016 г.     за №_______</w:t>
      </w:r>
    </w:p>
    <w:p w:rsidR="005D5E0C" w:rsidRPr="005D5E0C" w:rsidRDefault="005D5E0C" w:rsidP="005D5E0C">
      <w:pPr>
        <w:pStyle w:val="21"/>
        <w:spacing w:after="0" w:line="240" w:lineRule="auto"/>
        <w:rPr>
          <w:sz w:val="28"/>
          <w:szCs w:val="28"/>
        </w:rPr>
      </w:pPr>
      <w:r w:rsidRPr="005D5E0C">
        <w:rPr>
          <w:sz w:val="28"/>
          <w:szCs w:val="28"/>
        </w:rPr>
        <w:t>Подпись уполномоченного лица Продавца</w:t>
      </w:r>
    </w:p>
    <w:p w:rsidR="0007779D" w:rsidRPr="0007779D" w:rsidRDefault="005D5E0C" w:rsidP="00DE1BCE">
      <w:pPr>
        <w:pStyle w:val="21"/>
        <w:spacing w:after="0" w:line="240" w:lineRule="auto"/>
        <w:rPr>
          <w:sz w:val="16"/>
          <w:szCs w:val="16"/>
        </w:rPr>
      </w:pPr>
      <w:r w:rsidRPr="005D5E0C">
        <w:rPr>
          <w:sz w:val="28"/>
          <w:szCs w:val="28"/>
        </w:rPr>
        <w:t>_____________________________________</w:t>
      </w:r>
    </w:p>
    <w:sectPr w:rsidR="0007779D" w:rsidRPr="0007779D" w:rsidSect="005D5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04642"/>
    <w:rsid w:val="00133326"/>
    <w:rsid w:val="001560E8"/>
    <w:rsid w:val="00185AB6"/>
    <w:rsid w:val="00195ED3"/>
    <w:rsid w:val="001B0E1D"/>
    <w:rsid w:val="001B596C"/>
    <w:rsid w:val="001C0654"/>
    <w:rsid w:val="001D3296"/>
    <w:rsid w:val="00201938"/>
    <w:rsid w:val="00213F17"/>
    <w:rsid w:val="002233FE"/>
    <w:rsid w:val="00225E99"/>
    <w:rsid w:val="00256EEA"/>
    <w:rsid w:val="002617E0"/>
    <w:rsid w:val="002952DA"/>
    <w:rsid w:val="002A1040"/>
    <w:rsid w:val="002B0C61"/>
    <w:rsid w:val="002C4FC0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13EC"/>
    <w:rsid w:val="003B59FA"/>
    <w:rsid w:val="003D6D03"/>
    <w:rsid w:val="003F0B46"/>
    <w:rsid w:val="003F2800"/>
    <w:rsid w:val="003F2D43"/>
    <w:rsid w:val="00414D2C"/>
    <w:rsid w:val="004173C8"/>
    <w:rsid w:val="004319C2"/>
    <w:rsid w:val="00444E0F"/>
    <w:rsid w:val="00455729"/>
    <w:rsid w:val="00460BE5"/>
    <w:rsid w:val="00490B2D"/>
    <w:rsid w:val="004C2A57"/>
    <w:rsid w:val="00504565"/>
    <w:rsid w:val="00504BAF"/>
    <w:rsid w:val="0053120C"/>
    <w:rsid w:val="00535F63"/>
    <w:rsid w:val="00544238"/>
    <w:rsid w:val="00544464"/>
    <w:rsid w:val="00564E18"/>
    <w:rsid w:val="005A7E57"/>
    <w:rsid w:val="005B0D3B"/>
    <w:rsid w:val="005D5E0C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603AC"/>
    <w:rsid w:val="007621DE"/>
    <w:rsid w:val="007651B6"/>
    <w:rsid w:val="00772149"/>
    <w:rsid w:val="0077330B"/>
    <w:rsid w:val="00784FEA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12AA8"/>
    <w:rsid w:val="009631B6"/>
    <w:rsid w:val="009B20F2"/>
    <w:rsid w:val="009C1065"/>
    <w:rsid w:val="009D1C93"/>
    <w:rsid w:val="009D3057"/>
    <w:rsid w:val="00A0797E"/>
    <w:rsid w:val="00A15289"/>
    <w:rsid w:val="00A22FEE"/>
    <w:rsid w:val="00A24143"/>
    <w:rsid w:val="00A30E43"/>
    <w:rsid w:val="00A42D02"/>
    <w:rsid w:val="00A437AB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1F65"/>
    <w:rsid w:val="00D46BB6"/>
    <w:rsid w:val="00D8285A"/>
    <w:rsid w:val="00D93A23"/>
    <w:rsid w:val="00DA0B21"/>
    <w:rsid w:val="00DC6150"/>
    <w:rsid w:val="00DE1BCE"/>
    <w:rsid w:val="00E137A8"/>
    <w:rsid w:val="00E145F9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A0BC5"/>
    <w:rsid w:val="00FA6ADB"/>
    <w:rsid w:val="00FB08BE"/>
    <w:rsid w:val="00FB53BC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1">
    <w:name w:val="heading 1"/>
    <w:basedOn w:val="a"/>
    <w:next w:val="a"/>
    <w:link w:val="10"/>
    <w:uiPriority w:val="9"/>
    <w:qFormat/>
    <w:rsid w:val="005D5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5D5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D5E0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5D5E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D5E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810-E795-4124-AD0D-7B8E22D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12</cp:revision>
  <cp:lastPrinted>2015-05-08T06:29:00Z</cp:lastPrinted>
  <dcterms:created xsi:type="dcterms:W3CDTF">2016-05-04T06:11:00Z</dcterms:created>
  <dcterms:modified xsi:type="dcterms:W3CDTF">2016-07-22T12:45:00Z</dcterms:modified>
</cp:coreProperties>
</file>