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Е Ш Е Н И Е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0477E8" w:rsidP="00A5303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201</w:t>
      </w:r>
      <w:r w:rsidR="009B3C22">
        <w:rPr>
          <w:rFonts w:ascii="Times New Roman" w:hAnsi="Times New Roman" w:cs="Times New Roman"/>
          <w:sz w:val="28"/>
          <w:szCs w:val="28"/>
        </w:rPr>
        <w:t>7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275</w:t>
      </w:r>
    </w:p>
    <w:p w:rsidR="00AF1F27" w:rsidRPr="00A5303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A5303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C22" w:rsidRPr="00C23697" w:rsidRDefault="009B3C22" w:rsidP="009B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</w:t>
      </w:r>
      <w:hyperlink r:id="rId9" w:tgtFrame="_self" w:history="1">
        <w:r w:rsidRPr="00C23697">
          <w:rPr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C2369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Красненского сельского поселения решило: </w:t>
      </w:r>
    </w:p>
    <w:p w:rsidR="009B3C22" w:rsidRPr="00C23697" w:rsidRDefault="009B3C22" w:rsidP="009B3C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 Внести в </w:t>
      </w:r>
      <w:hyperlink r:id="rId10" w:tgtFrame="_self" w:history="1">
        <w:r w:rsidRPr="00C23697">
          <w:rPr>
            <w:rFonts w:ascii="Times New Roman" w:hAnsi="Times New Roman"/>
            <w:sz w:val="28"/>
            <w:szCs w:val="28"/>
          </w:rPr>
          <w:t>Устав Красненского сельского поселения</w:t>
        </w:r>
      </w:hyperlink>
      <w:r w:rsidRPr="00C23697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следующие изменения и дополнения</w:t>
      </w:r>
      <w:r w:rsidRPr="00C23697">
        <w:rPr>
          <w:rFonts w:ascii="Times New Roman" w:hAnsi="Times New Roman"/>
          <w:color w:val="000000"/>
          <w:sz w:val="28"/>
          <w:szCs w:val="28"/>
        </w:rPr>
        <w:t>:</w:t>
      </w:r>
    </w:p>
    <w:p w:rsidR="009B3C22" w:rsidRPr="00FC3511" w:rsidRDefault="009B3C22" w:rsidP="009B3C22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1">
        <w:rPr>
          <w:rFonts w:ascii="Times New Roman" w:hAnsi="Times New Roman" w:cs="Times New Roman"/>
          <w:sz w:val="28"/>
          <w:szCs w:val="28"/>
        </w:rPr>
        <w:t xml:space="preserve">1.1. 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предложение 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18 Устава изложить в следующей редакции:</w:t>
      </w:r>
    </w:p>
    <w:p w:rsidR="009B3C22" w:rsidRPr="00FC3511" w:rsidRDefault="009B3C22" w:rsidP="009B3C22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досрочного прекращения полномочий главы сельского поселения </w:t>
      </w:r>
      <w:r w:rsidRPr="00FC3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>его полномочия временно исполняются заместителем главы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9B3C22" w:rsidRPr="00FC3511" w:rsidRDefault="009B3C22" w:rsidP="009B3C22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>. Пункт 4 части 2 статьи 18.1 Устава изложить в следующей редакции:</w:t>
      </w:r>
    </w:p>
    <w:p w:rsidR="009B3C22" w:rsidRPr="00FC3511" w:rsidRDefault="009B3C22" w:rsidP="009B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1" w:history="1">
        <w:r w:rsidRPr="00FC3511">
          <w:rPr>
            <w:rFonts w:ascii="Times New Roman" w:hAnsi="Times New Roman"/>
            <w:sz w:val="28"/>
            <w:szCs w:val="28"/>
          </w:rPr>
          <w:t>законом</w:t>
        </w:r>
      </w:hyperlink>
      <w:r w:rsidRPr="00FC3511">
        <w:rPr>
          <w:rFonts w:ascii="Times New Roman" w:hAnsi="Times New Roman"/>
          <w:sz w:val="28"/>
          <w:szCs w:val="28"/>
        </w:rPr>
        <w:t xml:space="preserve">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</w:t>
      </w:r>
      <w:r>
        <w:rPr>
          <w:rFonts w:ascii="Times New Roman" w:hAnsi="Times New Roman"/>
          <w:sz w:val="28"/>
          <w:szCs w:val="28"/>
        </w:rPr>
        <w:t>ности, и иных лиц их доходам»;»;</w:t>
      </w:r>
    </w:p>
    <w:p w:rsidR="009B3C22" w:rsidRPr="00FC3511" w:rsidRDefault="009B3C22" w:rsidP="009B3C22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3511">
        <w:rPr>
          <w:rFonts w:ascii="Times New Roman" w:hAnsi="Times New Roman" w:cs="Times New Roman"/>
          <w:sz w:val="28"/>
          <w:szCs w:val="28"/>
          <w:lang w:eastAsia="ru-RU"/>
        </w:rPr>
        <w:t>. Часть 1.1 статьи 19 Устава изложить в следующей редакции:</w:t>
      </w:r>
    </w:p>
    <w:p w:rsidR="009B3C22" w:rsidRDefault="009B3C22" w:rsidP="009B3C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1.1</w:t>
      </w:r>
      <w:r w:rsidRPr="00FC3511">
        <w:rPr>
          <w:rFonts w:ascii="Times New Roman" w:hAnsi="Times New Roman"/>
          <w:sz w:val="28"/>
          <w:szCs w:val="28"/>
        </w:rPr>
        <w:t xml:space="preserve">. Глава сельского поселения </w:t>
      </w:r>
      <w:r w:rsidRPr="00FC3511">
        <w:rPr>
          <w:rFonts w:ascii="Times New Roman" w:hAnsi="Times New Roman"/>
          <w:sz w:val="28"/>
          <w:szCs w:val="28"/>
          <w:shd w:val="clear" w:color="auto" w:fill="FFFFFF"/>
        </w:rPr>
        <w:t>должен соблюдать ограничения, запреты, исполнять обязанности, которые установлены Федеральным</w:t>
      </w:r>
      <w:r w:rsidRPr="00FC3511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FC3511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FC3511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FC3511">
        <w:rPr>
          <w:rFonts w:ascii="Times New Roman" w:hAnsi="Times New Roman"/>
          <w:sz w:val="28"/>
          <w:szCs w:val="28"/>
          <w:shd w:val="clear" w:color="auto" w:fill="FFFFFF"/>
        </w:rPr>
        <w:t>от 25 декабря 2008 года N 273-ФЗ «О противодействии коррупции», Федеральным</w:t>
      </w:r>
      <w:r w:rsidRPr="00FC3511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FC3511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FC3511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FC3511">
        <w:rPr>
          <w:rFonts w:ascii="Times New Roman" w:hAnsi="Times New Roman"/>
          <w:sz w:val="28"/>
          <w:szCs w:val="28"/>
          <w:shd w:val="clear" w:color="auto" w:fill="FFFFFF"/>
        </w:rPr>
        <w:t>от 3 декабря 2012 года N 230-ФЗ «О контроле за соответствием расходов лиц, замещающих государственные должности, и иных лиц их доходам».</w:t>
      </w:r>
      <w:r>
        <w:rPr>
          <w:rFonts w:ascii="Times New Roman" w:hAnsi="Times New Roman"/>
          <w:sz w:val="28"/>
          <w:szCs w:val="28"/>
        </w:rPr>
        <w:t>»;</w:t>
      </w:r>
    </w:p>
    <w:p w:rsidR="009B3C22" w:rsidRPr="00BE23C9" w:rsidRDefault="009B3C22" w:rsidP="00047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23C9">
        <w:rPr>
          <w:rFonts w:ascii="Times New Roman" w:hAnsi="Times New Roman"/>
          <w:sz w:val="28"/>
          <w:szCs w:val="28"/>
        </w:rPr>
        <w:t>1.4. Часть 2 статьи 20 Устава дополнить абзацем следующего содержания:</w:t>
      </w:r>
    </w:p>
    <w:p w:rsidR="009B3C22" w:rsidRPr="00BE23C9" w:rsidRDefault="009B3C22" w:rsidP="009B3C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23C9">
        <w:rPr>
          <w:rFonts w:ascii="Times New Roman" w:hAnsi="Times New Roman"/>
          <w:sz w:val="28"/>
          <w:szCs w:val="28"/>
        </w:rPr>
        <w:t>«Порядок заключения соглашений, указанных в части 1 настоящей статьи, определяется решением земского собрания сельского поселения.».</w:t>
      </w:r>
    </w:p>
    <w:p w:rsidR="009B3C22" w:rsidRDefault="009B3C22" w:rsidP="009B3C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C35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статье 25 Устава:</w:t>
      </w:r>
    </w:p>
    <w:p w:rsidR="009B3C22" w:rsidRPr="00FC3511" w:rsidRDefault="009B3C22" w:rsidP="009B3C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C3511">
        <w:rPr>
          <w:rFonts w:ascii="Times New Roman" w:hAnsi="Times New Roman"/>
          <w:sz w:val="28"/>
          <w:szCs w:val="28"/>
        </w:rPr>
        <w:t>ункт 2 части 6 изложить в следующей редакции:</w:t>
      </w:r>
    </w:p>
    <w:p w:rsidR="009B3C22" w:rsidRDefault="009B3C22" w:rsidP="009B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9B3C22" w:rsidRDefault="009B3C22" w:rsidP="009B3C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6.2 изложить в следующей редакции:</w:t>
      </w:r>
    </w:p>
    <w:p w:rsidR="009B3C22" w:rsidRPr="009B3C22" w:rsidRDefault="009B3C22" w:rsidP="009B3C2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B3C22">
        <w:rPr>
          <w:rFonts w:ascii="Times New Roman" w:hAnsi="Times New Roman"/>
          <w:sz w:val="28"/>
          <w:szCs w:val="28"/>
        </w:rPr>
        <w:t xml:space="preserve">«6.2. Депутат земского собрания сельского поселения должен соблюдать ограничения, запреты, исполнять обязанности, которые установлены Федеральным законом </w:t>
      </w:r>
      <w:hyperlink r:id="rId12" w:tgtFrame="_self" w:history="1">
        <w:r w:rsidRPr="009B3C22">
          <w:rPr>
            <w:rStyle w:val="aa"/>
            <w:color w:val="auto"/>
            <w:sz w:val="28"/>
            <w:szCs w:val="28"/>
          </w:rPr>
          <w:t>от 25 декабря 2008 года № 273-ФЗ</w:t>
        </w:r>
      </w:hyperlink>
      <w:r w:rsidRPr="009B3C22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hyperlink r:id="rId13" w:tgtFrame="_self" w:history="1">
        <w:r w:rsidRPr="009B3C22">
          <w:rPr>
            <w:rStyle w:val="aa"/>
            <w:color w:val="auto"/>
            <w:sz w:val="28"/>
            <w:szCs w:val="28"/>
          </w:rPr>
          <w:t>от 25 декабря 2008 года № 273-ФЗ</w:t>
        </w:r>
      </w:hyperlink>
      <w:r w:rsidRPr="009B3C22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                      </w:t>
      </w:r>
      <w:hyperlink r:id="rId14" w:tgtFrame="_self" w:history="1">
        <w:r w:rsidRPr="009B3C22">
          <w:rPr>
            <w:rStyle w:val="aa"/>
            <w:color w:val="auto"/>
            <w:sz w:val="28"/>
            <w:szCs w:val="28"/>
          </w:rPr>
          <w:t>от 3 декабря 2012 года № 230-ФЗ</w:t>
        </w:r>
      </w:hyperlink>
      <w:r w:rsidRPr="009B3C22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доходам»;</w:t>
      </w:r>
    </w:p>
    <w:p w:rsidR="009B3C22" w:rsidRPr="002A313E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13E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>. Часть 8 статьи 28 Устава изложить в следующей редакции:</w:t>
      </w:r>
    </w:p>
    <w:p w:rsidR="009B3C22" w:rsidRPr="002A313E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13E">
        <w:rPr>
          <w:rFonts w:ascii="Times New Roman" w:hAnsi="Times New Roman" w:cs="Times New Roman"/>
          <w:sz w:val="28"/>
          <w:szCs w:val="28"/>
          <w:lang w:eastAsia="ru-RU"/>
        </w:rPr>
        <w:t>«8. Глава администрации сельского поселения должен соблюдать ограничения, запреты, исполнять обязанности, которые установлены Федеральным</w:t>
      </w:r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0256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от 25 декабря 2008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 Федеральным</w:t>
      </w:r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0256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от 3 декабря 2012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</w:t>
      </w:r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0256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256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от 7 мая 2013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 xml:space="preserve"> 79-ФЗ «О запрете отдельным категориям лиц открывать и иметь счета (вклады), хранить наличные 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9B3C22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13E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статье 33 Устава:</w:t>
      </w:r>
    </w:p>
    <w:p w:rsidR="009B3C22" w:rsidRPr="002A313E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>ункт 3 части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B3C22" w:rsidRPr="002A313E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13E">
        <w:rPr>
          <w:rFonts w:ascii="Times New Roman" w:hAnsi="Times New Roman" w:cs="Times New Roman"/>
          <w:sz w:val="28"/>
          <w:szCs w:val="28"/>
          <w:lang w:eastAsia="ru-RU"/>
        </w:rPr>
        <w:t>«3) расторжения контракта в соответствии с частью 1.1 и 1.2 настоящей статьи;».</w:t>
      </w:r>
    </w:p>
    <w:p w:rsidR="009B3C22" w:rsidRPr="002A313E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313E">
        <w:rPr>
          <w:rFonts w:ascii="Times New Roman" w:hAnsi="Times New Roman" w:cs="Times New Roman"/>
          <w:sz w:val="28"/>
          <w:szCs w:val="28"/>
          <w:lang w:eastAsia="ru-RU"/>
        </w:rPr>
        <w:t>дополнить частью 1.1 следующего содержания:</w:t>
      </w:r>
    </w:p>
    <w:p w:rsidR="009B3C22" w:rsidRPr="002A313E" w:rsidRDefault="009B3C22" w:rsidP="009B3C22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2A313E">
        <w:rPr>
          <w:sz w:val="28"/>
          <w:szCs w:val="28"/>
        </w:rPr>
        <w:t>«1.1. Контракт с главой администрации сельского поселения может быть расторгнут по соглашению сторон или в судебном порядке на основании заявления:</w:t>
      </w:r>
    </w:p>
    <w:p w:rsidR="009B3C22" w:rsidRPr="002A313E" w:rsidRDefault="009B3C22" w:rsidP="009B3C22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2A313E">
        <w:rPr>
          <w:sz w:val="28"/>
          <w:szCs w:val="28"/>
        </w:rPr>
        <w:t>а) земского собрания сельского поселения или главы сельского поселения -</w:t>
      </w:r>
      <w:r w:rsidR="000477E8">
        <w:rPr>
          <w:sz w:val="28"/>
          <w:szCs w:val="28"/>
        </w:rPr>
        <w:t xml:space="preserve"> </w:t>
      </w:r>
      <w:r w:rsidRPr="002A313E">
        <w:rPr>
          <w:sz w:val="28"/>
          <w:szCs w:val="28"/>
        </w:rPr>
        <w:t>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7 статьи 28 Устава ;</w:t>
      </w:r>
    </w:p>
    <w:p w:rsidR="009B3C22" w:rsidRPr="002A313E" w:rsidRDefault="009B3C22" w:rsidP="009B3C22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2A313E">
        <w:rPr>
          <w:sz w:val="28"/>
          <w:szCs w:val="28"/>
        </w:rPr>
        <w:t>б) губернатора Белгородской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7 статьи 28 Устава;</w:t>
      </w:r>
    </w:p>
    <w:p w:rsidR="009B3C22" w:rsidRPr="002A313E" w:rsidRDefault="009B3C22" w:rsidP="009B3C22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2A313E">
        <w:rPr>
          <w:sz w:val="28"/>
          <w:szCs w:val="28"/>
        </w:rPr>
        <w:t>в) главы администрации сельского поселения - в связи с нарушениями условий контракта органами местного самоуправления и (или) органами государственной власти Белгородской области.».</w:t>
      </w:r>
    </w:p>
    <w:p w:rsidR="009B3C22" w:rsidRPr="002A313E" w:rsidRDefault="009B3C22" w:rsidP="009B3C22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313E">
        <w:rPr>
          <w:rFonts w:ascii="Times New Roman" w:hAnsi="Times New Roman"/>
          <w:sz w:val="28"/>
          <w:szCs w:val="28"/>
        </w:rPr>
        <w:t xml:space="preserve"> дополнить частью 1.2  следующего содержания:</w:t>
      </w:r>
    </w:p>
    <w:p w:rsidR="009B3C22" w:rsidRPr="002A313E" w:rsidRDefault="009B3C22" w:rsidP="009B3C22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2A313E">
        <w:rPr>
          <w:rFonts w:ascii="Times New Roman" w:hAnsi="Times New Roman"/>
          <w:sz w:val="28"/>
          <w:szCs w:val="28"/>
        </w:rPr>
        <w:t xml:space="preserve">«1.2.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</w:t>
      </w:r>
      <w:hyperlink r:id="rId18" w:history="1">
        <w:r w:rsidRPr="00025602">
          <w:rPr>
            <w:rFonts w:ascii="Times New Roman" w:hAnsi="Times New Roman"/>
            <w:sz w:val="28"/>
            <w:szCs w:val="28"/>
          </w:rPr>
          <w:t>законом</w:t>
        </w:r>
      </w:hyperlink>
      <w:r w:rsidRPr="002A313E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2A313E">
        <w:rPr>
          <w:rFonts w:ascii="Times New Roman" w:hAnsi="Times New Roman"/>
          <w:sz w:val="28"/>
          <w:szCs w:val="28"/>
        </w:rPr>
        <w:t xml:space="preserve"> 273-ФЗ «О противодействии коррупции», Федеральным </w:t>
      </w:r>
      <w:hyperlink r:id="rId19" w:history="1">
        <w:r w:rsidRPr="00025602">
          <w:rPr>
            <w:rFonts w:ascii="Times New Roman" w:hAnsi="Times New Roman"/>
            <w:sz w:val="28"/>
            <w:szCs w:val="28"/>
          </w:rPr>
          <w:t>законом</w:t>
        </w:r>
      </w:hyperlink>
      <w:r w:rsidRPr="002A313E">
        <w:rPr>
          <w:rFonts w:ascii="Times New Roman" w:hAnsi="Times New Roman"/>
          <w:sz w:val="28"/>
          <w:szCs w:val="28"/>
        </w:rPr>
        <w:t xml:space="preserve"> от 3 декабря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2A313E">
        <w:rPr>
          <w:rFonts w:ascii="Times New Roman" w:hAnsi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025602">
          <w:rPr>
            <w:rFonts w:ascii="Times New Roman" w:hAnsi="Times New Roman"/>
            <w:sz w:val="28"/>
            <w:szCs w:val="28"/>
          </w:rPr>
          <w:t>законом</w:t>
        </w:r>
      </w:hyperlink>
      <w:r w:rsidRPr="002A313E">
        <w:rPr>
          <w:rFonts w:ascii="Times New Roman" w:hAnsi="Times New Roman"/>
          <w:sz w:val="28"/>
          <w:szCs w:val="28"/>
        </w:rPr>
        <w:t xml:space="preserve"> от 7 мая 2013 года </w:t>
      </w:r>
      <w:r>
        <w:rPr>
          <w:rFonts w:ascii="Times New Roman" w:hAnsi="Times New Roman"/>
          <w:sz w:val="28"/>
          <w:szCs w:val="28"/>
        </w:rPr>
        <w:t>№</w:t>
      </w:r>
      <w:r w:rsidRPr="002A313E">
        <w:rPr>
          <w:rFonts w:ascii="Times New Roman" w:hAnsi="Times New Roman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коррупции.».</w:t>
      </w:r>
    </w:p>
    <w:p w:rsidR="009B3C22" w:rsidRPr="00025602" w:rsidRDefault="009B3C22" w:rsidP="009B3C2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Pr="00025602">
        <w:rPr>
          <w:rFonts w:ascii="Times New Roman" w:hAnsi="Times New Roman" w:cs="Times New Roman"/>
          <w:sz w:val="28"/>
          <w:szCs w:val="28"/>
          <w:lang w:eastAsia="ru-RU"/>
        </w:rPr>
        <w:t>асть 2 изложить в следующей редакции:</w:t>
      </w:r>
    </w:p>
    <w:p w:rsidR="009B3C22" w:rsidRPr="002A313E" w:rsidRDefault="009B3C22" w:rsidP="009B3C22">
      <w:pPr>
        <w:pStyle w:val="1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02">
        <w:rPr>
          <w:rFonts w:ascii="Times New Roman" w:hAnsi="Times New Roman" w:cs="Times New Roman"/>
          <w:sz w:val="28"/>
          <w:szCs w:val="28"/>
          <w:lang w:eastAsia="ru-RU"/>
        </w:rPr>
        <w:t xml:space="preserve">«2.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</w:t>
      </w:r>
      <w:r w:rsidRPr="00025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временного отстранения от должности его полномочия временно исполняются заместителем главы администрации сельского поселения.».</w:t>
      </w:r>
    </w:p>
    <w:p w:rsidR="009B3C22" w:rsidRPr="00025602" w:rsidRDefault="009B3C22" w:rsidP="009B3C22">
      <w:pPr>
        <w:tabs>
          <w:tab w:val="num" w:pos="1035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025602">
        <w:rPr>
          <w:rFonts w:ascii="Times New Roman" w:hAnsi="Times New Roman"/>
          <w:sz w:val="28"/>
          <w:szCs w:val="28"/>
        </w:rPr>
        <w:t xml:space="preserve"> Статью 49 Устава дополнить частью 2.1 следующего содержания:</w:t>
      </w:r>
    </w:p>
    <w:p w:rsidR="009B3C22" w:rsidRPr="00025602" w:rsidRDefault="009B3C22" w:rsidP="009B3C22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602">
        <w:rPr>
          <w:rFonts w:ascii="Times New Roman" w:hAnsi="Times New Roman"/>
          <w:sz w:val="28"/>
          <w:szCs w:val="28"/>
        </w:rPr>
        <w:t>«2.1.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области.».</w:t>
      </w:r>
    </w:p>
    <w:p w:rsidR="009B3C22" w:rsidRPr="00FC3511" w:rsidRDefault="009B3C22" w:rsidP="009B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9B3C22" w:rsidRPr="00C23697" w:rsidRDefault="009B3C22" w:rsidP="009B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511">
        <w:rPr>
          <w:rFonts w:ascii="Times New Roman" w:hAnsi="Times New Roman"/>
          <w:sz w:val="28"/>
          <w:szCs w:val="28"/>
        </w:rPr>
        <w:t>3. Поручить главе Красненского</w:t>
      </w:r>
      <w:r w:rsidRPr="00C23697">
        <w:rPr>
          <w:rFonts w:ascii="Times New Roman" w:hAnsi="Times New Roman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9B3C22" w:rsidRPr="00C23697" w:rsidRDefault="009B3C22" w:rsidP="009B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9B3C22" w:rsidRDefault="009B3C22" w:rsidP="009B3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C22" w:rsidRDefault="009B3C22" w:rsidP="009B3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C22" w:rsidRDefault="009B3C22" w:rsidP="009B3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C22" w:rsidRPr="00C23697" w:rsidRDefault="009B3C22" w:rsidP="009B3C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Глава Красненского</w:t>
      </w:r>
    </w:p>
    <w:p w:rsidR="000660DA" w:rsidRPr="000660DA" w:rsidRDefault="009B3C22" w:rsidP="009B3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0660DA" w:rsidRPr="000660DA" w:rsidSect="00A515A2">
      <w:headerReference w:type="default" r:id="rId2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EE" w:rsidRDefault="009B5BEE" w:rsidP="00A515A2">
      <w:pPr>
        <w:spacing w:after="0" w:line="240" w:lineRule="auto"/>
      </w:pPr>
      <w:r>
        <w:separator/>
      </w:r>
    </w:p>
  </w:endnote>
  <w:endnote w:type="continuationSeparator" w:id="1">
    <w:p w:rsidR="009B5BEE" w:rsidRDefault="009B5BEE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EE" w:rsidRDefault="009B5BEE" w:rsidP="00A515A2">
      <w:pPr>
        <w:spacing w:after="0" w:line="240" w:lineRule="auto"/>
      </w:pPr>
      <w:r>
        <w:separator/>
      </w:r>
    </w:p>
  </w:footnote>
  <w:footnote w:type="continuationSeparator" w:id="1">
    <w:p w:rsidR="009B5BEE" w:rsidRDefault="009B5BEE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485"/>
      <w:docPartObj>
        <w:docPartGallery w:val="Page Numbers (Top of Page)"/>
        <w:docPartUnique/>
      </w:docPartObj>
    </w:sdtPr>
    <w:sdtContent>
      <w:p w:rsidR="00A515A2" w:rsidRDefault="007D33B2">
        <w:pPr>
          <w:pStyle w:val="a5"/>
          <w:jc w:val="center"/>
        </w:pPr>
        <w:fldSimple w:instr=" PAGE   \* MERGEFORMAT ">
          <w:r w:rsidR="000477E8">
            <w:rPr>
              <w:noProof/>
            </w:rPr>
            <w:t>4</w:t>
          </w:r>
        </w:fldSimple>
      </w:p>
    </w:sdtContent>
  </w:sdt>
  <w:p w:rsidR="00A515A2" w:rsidRDefault="00A5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45759"/>
    <w:rsid w:val="000477E8"/>
    <w:rsid w:val="000660DA"/>
    <w:rsid w:val="000B1961"/>
    <w:rsid w:val="000F023A"/>
    <w:rsid w:val="0017197E"/>
    <w:rsid w:val="001F3444"/>
    <w:rsid w:val="00287CB4"/>
    <w:rsid w:val="002D1680"/>
    <w:rsid w:val="00336271"/>
    <w:rsid w:val="00350B30"/>
    <w:rsid w:val="003C09D2"/>
    <w:rsid w:val="003F20CC"/>
    <w:rsid w:val="00406272"/>
    <w:rsid w:val="005678A8"/>
    <w:rsid w:val="00651F9B"/>
    <w:rsid w:val="00653495"/>
    <w:rsid w:val="00795FB9"/>
    <w:rsid w:val="007D33B2"/>
    <w:rsid w:val="008868C3"/>
    <w:rsid w:val="00920F9B"/>
    <w:rsid w:val="00930A01"/>
    <w:rsid w:val="009B3C22"/>
    <w:rsid w:val="009B5BEE"/>
    <w:rsid w:val="009D36BB"/>
    <w:rsid w:val="009F4688"/>
    <w:rsid w:val="00A463BF"/>
    <w:rsid w:val="00A515A2"/>
    <w:rsid w:val="00A53037"/>
    <w:rsid w:val="00AB39A3"/>
    <w:rsid w:val="00AC0D27"/>
    <w:rsid w:val="00AF1F27"/>
    <w:rsid w:val="00B124F1"/>
    <w:rsid w:val="00B21C81"/>
    <w:rsid w:val="00B56125"/>
    <w:rsid w:val="00BA79CB"/>
    <w:rsid w:val="00BD20F7"/>
    <w:rsid w:val="00C15BD5"/>
    <w:rsid w:val="00C57D25"/>
    <w:rsid w:val="00CF4B78"/>
    <w:rsid w:val="00D1439B"/>
    <w:rsid w:val="00D206FA"/>
    <w:rsid w:val="00D7539B"/>
    <w:rsid w:val="00D808F2"/>
    <w:rsid w:val="00E108E9"/>
    <w:rsid w:val="00E33DBF"/>
    <w:rsid w:val="00E35ED4"/>
    <w:rsid w:val="00E41D56"/>
    <w:rsid w:val="00EC5CC6"/>
    <w:rsid w:val="00F348CB"/>
    <w:rsid w:val="00F40147"/>
    <w:rsid w:val="00F91D10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5A2"/>
  </w:style>
  <w:style w:type="paragraph" w:styleId="a7">
    <w:name w:val="footer"/>
    <w:basedOn w:val="a"/>
    <w:link w:val="a8"/>
    <w:uiPriority w:val="99"/>
    <w:semiHidden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5A2"/>
  </w:style>
  <w:style w:type="paragraph" w:customStyle="1" w:styleId="text">
    <w:name w:val="text"/>
    <w:basedOn w:val="a"/>
    <w:rsid w:val="009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9B3C2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9B3C22"/>
  </w:style>
  <w:style w:type="character" w:styleId="aa">
    <w:name w:val="Hyperlink"/>
    <w:basedOn w:val="a0"/>
    <w:rsid w:val="009B3C2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1">
    <w:name w:val="Без интервала1"/>
    <w:rsid w:val="009B3C2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content\act\9aa48369-618a-4bb4-b4b8-ae15f2b7ebf6.html" TargetMode="External"/><Relationship Id="rId18" Type="http://schemas.openxmlformats.org/officeDocument/2006/relationships/hyperlink" Target="consultantplus://offline/ref=2DE06B073D137006303FF8480F832011552AE3837F1E21990C983324EERE49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aa48369-618a-4bb4-b4b8-ae15f2b7ebf6.html" TargetMode="External"/><Relationship Id="rId17" Type="http://schemas.openxmlformats.org/officeDocument/2006/relationships/hyperlink" Target="http://www.consultant.ru/document/cons_doc_LAW_1459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38550/" TargetMode="External"/><Relationship Id="rId20" Type="http://schemas.openxmlformats.org/officeDocument/2006/relationships/hyperlink" Target="consultantplus://offline/ref=2DE06B073D137006303FF8480F8320115623EE8E731921990C983324EERE49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EE7D403F8A150FB697970BE470B5C096A769605852B0AC994A5E0736V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2959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content\act\ceee3423-2a53-40cf-8877-9bf7867e83a7.doc" TargetMode="External"/><Relationship Id="rId19" Type="http://schemas.openxmlformats.org/officeDocument/2006/relationships/hyperlink" Target="consultantplus://offline/ref=2DE06B073D137006303FF8480F8320115623EF887D1C21990C983324EERE49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http://zakon.scl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2016-04-07T10:47:00Z</cp:lastPrinted>
  <dcterms:created xsi:type="dcterms:W3CDTF">2016-03-18T05:21:00Z</dcterms:created>
  <dcterms:modified xsi:type="dcterms:W3CDTF">2017-08-31T08:15:00Z</dcterms:modified>
</cp:coreProperties>
</file>