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F1" w:rsidRPr="00F55169" w:rsidRDefault="00BF7BF1" w:rsidP="00BF7BF1">
      <w:pPr>
        <w:tabs>
          <w:tab w:val="left" w:pos="8440"/>
        </w:tabs>
        <w:jc w:val="center"/>
        <w:rPr>
          <w:sz w:val="28"/>
          <w:szCs w:val="28"/>
        </w:rPr>
      </w:pPr>
      <w:r w:rsidRPr="00F55169">
        <w:rPr>
          <w:sz w:val="28"/>
          <w:szCs w:val="28"/>
        </w:rPr>
        <w:t>Р О С С И Й С К А Я    Ф Е Д Е Р А Ц И Я</w:t>
      </w:r>
    </w:p>
    <w:p w:rsidR="00BF7BF1" w:rsidRPr="00F55169" w:rsidRDefault="00BF7BF1" w:rsidP="00BF7BF1">
      <w:pPr>
        <w:tabs>
          <w:tab w:val="left" w:pos="8440"/>
        </w:tabs>
        <w:jc w:val="center"/>
        <w:rPr>
          <w:sz w:val="28"/>
          <w:szCs w:val="28"/>
        </w:rPr>
      </w:pPr>
      <w:r w:rsidRPr="00F55169">
        <w:rPr>
          <w:sz w:val="28"/>
          <w:szCs w:val="28"/>
        </w:rPr>
        <w:t>Б Е Л Г О Р О Д С К А Я    О Б Л А С Т Ь</w:t>
      </w:r>
    </w:p>
    <w:p w:rsidR="00BF7BF1" w:rsidRPr="00F55169" w:rsidRDefault="00BF7BF1" w:rsidP="00BF7BF1">
      <w:pPr>
        <w:tabs>
          <w:tab w:val="left" w:pos="8280"/>
        </w:tabs>
        <w:jc w:val="center"/>
        <w:rPr>
          <w:sz w:val="28"/>
          <w:szCs w:val="28"/>
        </w:rPr>
      </w:pPr>
      <w:r w:rsidRPr="00F55169">
        <w:rPr>
          <w:sz w:val="28"/>
          <w:szCs w:val="28"/>
        </w:rPr>
        <w:t xml:space="preserve">МУНИЦИПАЛЬНЫЙ  РАЙОН «КРАСНЕНСКИЙ РАЙОН» </w:t>
      </w:r>
    </w:p>
    <w:p w:rsidR="00BF7BF1" w:rsidRPr="00F55169" w:rsidRDefault="00BF7BF1" w:rsidP="00BF7BF1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F1" w:rsidRPr="00F55169" w:rsidRDefault="00BF7BF1" w:rsidP="00BF7BF1">
      <w:pPr>
        <w:tabs>
          <w:tab w:val="left" w:pos="8440"/>
        </w:tabs>
        <w:jc w:val="center"/>
        <w:rPr>
          <w:sz w:val="28"/>
          <w:szCs w:val="28"/>
        </w:rPr>
      </w:pPr>
      <w:r w:rsidRPr="00F55169">
        <w:rPr>
          <w:sz w:val="28"/>
          <w:szCs w:val="28"/>
        </w:rPr>
        <w:t xml:space="preserve">ЗЕМСКОЕ  СОБРАНИЕ </w:t>
      </w:r>
    </w:p>
    <w:p w:rsidR="00BF7BF1" w:rsidRPr="00F55169" w:rsidRDefault="00BF7BF1" w:rsidP="00BF7BF1">
      <w:pPr>
        <w:tabs>
          <w:tab w:val="left" w:pos="8280"/>
        </w:tabs>
        <w:jc w:val="center"/>
        <w:rPr>
          <w:sz w:val="28"/>
          <w:szCs w:val="28"/>
        </w:rPr>
      </w:pPr>
      <w:r w:rsidRPr="00F55169">
        <w:rPr>
          <w:sz w:val="28"/>
          <w:szCs w:val="28"/>
        </w:rPr>
        <w:t xml:space="preserve">КРАСНЕНСКОГО СЕЛЬСКОГО ПОСЕЛЕНИЯ </w:t>
      </w:r>
    </w:p>
    <w:p w:rsidR="00BF7BF1" w:rsidRPr="00F55169" w:rsidRDefault="00BF7BF1" w:rsidP="00BF7BF1">
      <w:pPr>
        <w:tabs>
          <w:tab w:val="left" w:pos="8280"/>
        </w:tabs>
        <w:jc w:val="center"/>
        <w:rPr>
          <w:sz w:val="28"/>
          <w:szCs w:val="28"/>
        </w:rPr>
      </w:pPr>
    </w:p>
    <w:p w:rsidR="00BF7BF1" w:rsidRPr="00F55169" w:rsidRDefault="00BF7BF1" w:rsidP="00BF7BF1">
      <w:pPr>
        <w:tabs>
          <w:tab w:val="left" w:pos="8280"/>
        </w:tabs>
        <w:jc w:val="center"/>
        <w:rPr>
          <w:sz w:val="28"/>
          <w:szCs w:val="28"/>
        </w:rPr>
      </w:pPr>
    </w:p>
    <w:p w:rsidR="00BF7BF1" w:rsidRPr="00F55169" w:rsidRDefault="00BF7BF1" w:rsidP="00BF7BF1">
      <w:pPr>
        <w:tabs>
          <w:tab w:val="left" w:pos="8440"/>
        </w:tabs>
        <w:jc w:val="center"/>
        <w:rPr>
          <w:sz w:val="28"/>
          <w:szCs w:val="28"/>
        </w:rPr>
      </w:pPr>
      <w:r w:rsidRPr="00F55169">
        <w:rPr>
          <w:sz w:val="28"/>
          <w:szCs w:val="28"/>
        </w:rPr>
        <w:t>Р Е Ш Е Н И Е</w:t>
      </w:r>
    </w:p>
    <w:p w:rsidR="00BF7BF1" w:rsidRPr="00F55169" w:rsidRDefault="00BF7BF1" w:rsidP="00BF7BF1">
      <w:pPr>
        <w:tabs>
          <w:tab w:val="left" w:pos="8440"/>
        </w:tabs>
        <w:jc w:val="center"/>
        <w:rPr>
          <w:sz w:val="28"/>
          <w:szCs w:val="28"/>
        </w:rPr>
      </w:pPr>
    </w:p>
    <w:p w:rsidR="00BF7BF1" w:rsidRPr="00F55169" w:rsidRDefault="00BF7BF1" w:rsidP="00BF7BF1">
      <w:pPr>
        <w:tabs>
          <w:tab w:val="left" w:pos="8440"/>
        </w:tabs>
        <w:jc w:val="center"/>
        <w:rPr>
          <w:sz w:val="28"/>
          <w:szCs w:val="28"/>
        </w:rPr>
      </w:pPr>
    </w:p>
    <w:p w:rsidR="00BF7BF1" w:rsidRDefault="00BF7BF1" w:rsidP="00BF7BF1">
      <w:pPr>
        <w:tabs>
          <w:tab w:val="left" w:pos="8280"/>
        </w:tabs>
        <w:rPr>
          <w:sz w:val="28"/>
          <w:szCs w:val="28"/>
        </w:rPr>
      </w:pPr>
      <w:r w:rsidRPr="00F55169">
        <w:rPr>
          <w:sz w:val="28"/>
          <w:szCs w:val="28"/>
        </w:rPr>
        <w:t xml:space="preserve">29 октября 2015 года                                                                  </w:t>
      </w:r>
      <w:r>
        <w:rPr>
          <w:sz w:val="28"/>
          <w:szCs w:val="28"/>
        </w:rPr>
        <w:t xml:space="preserve">  </w:t>
      </w:r>
      <w:r w:rsidRPr="00F55169">
        <w:rPr>
          <w:sz w:val="28"/>
          <w:szCs w:val="28"/>
        </w:rPr>
        <w:t xml:space="preserve">                  № 15</w:t>
      </w:r>
      <w:r>
        <w:rPr>
          <w:sz w:val="28"/>
          <w:szCs w:val="28"/>
        </w:rPr>
        <w:t>6</w:t>
      </w:r>
    </w:p>
    <w:p w:rsidR="00BF7BF1" w:rsidRDefault="00BF7BF1" w:rsidP="00BF7BF1">
      <w:pPr>
        <w:tabs>
          <w:tab w:val="left" w:pos="8280"/>
        </w:tabs>
        <w:rPr>
          <w:sz w:val="28"/>
          <w:szCs w:val="28"/>
        </w:rPr>
      </w:pPr>
    </w:p>
    <w:p w:rsidR="00BF7BF1" w:rsidRPr="00F55169" w:rsidRDefault="00BF7BF1" w:rsidP="00BF7BF1">
      <w:pPr>
        <w:tabs>
          <w:tab w:val="left" w:pos="8280"/>
        </w:tabs>
        <w:rPr>
          <w:sz w:val="28"/>
          <w:szCs w:val="28"/>
        </w:rPr>
      </w:pPr>
    </w:p>
    <w:p w:rsidR="007F575D" w:rsidRDefault="00CC411A" w:rsidP="00BA6C70">
      <w:pPr>
        <w:pStyle w:val="Style7"/>
        <w:widowControl/>
        <w:spacing w:line="240" w:lineRule="auto"/>
        <w:ind w:firstLine="0"/>
        <w:jc w:val="center"/>
        <w:rPr>
          <w:rStyle w:val="FontStyle46"/>
          <w:b/>
          <w:sz w:val="28"/>
          <w:szCs w:val="28"/>
        </w:rPr>
      </w:pPr>
      <w:r w:rsidRPr="000650BC">
        <w:rPr>
          <w:rStyle w:val="FontStyle46"/>
          <w:b/>
          <w:sz w:val="28"/>
          <w:szCs w:val="28"/>
        </w:rPr>
        <w:t>О порядках выплаты</w:t>
      </w:r>
    </w:p>
    <w:p w:rsidR="00CC411A" w:rsidRPr="000650BC" w:rsidRDefault="00CC411A" w:rsidP="00BA6C70">
      <w:pPr>
        <w:pStyle w:val="Style7"/>
        <w:widowControl/>
        <w:spacing w:line="240" w:lineRule="auto"/>
        <w:ind w:firstLine="0"/>
        <w:jc w:val="center"/>
        <w:rPr>
          <w:rStyle w:val="FontStyle46"/>
          <w:b/>
          <w:sz w:val="28"/>
          <w:szCs w:val="28"/>
        </w:rPr>
      </w:pPr>
      <w:r w:rsidRPr="000650BC">
        <w:rPr>
          <w:rStyle w:val="FontStyle46"/>
          <w:b/>
          <w:sz w:val="28"/>
          <w:szCs w:val="28"/>
        </w:rPr>
        <w:t xml:space="preserve">работникам </w:t>
      </w:r>
      <w:r w:rsidR="00BA6C70">
        <w:rPr>
          <w:rStyle w:val="FontStyle46"/>
          <w:b/>
          <w:sz w:val="28"/>
          <w:szCs w:val="28"/>
        </w:rPr>
        <w:t>администрации Красненского сельского поселения</w:t>
      </w:r>
      <w:r w:rsidRPr="000650BC">
        <w:rPr>
          <w:rStyle w:val="FontStyle46"/>
          <w:b/>
          <w:sz w:val="28"/>
          <w:szCs w:val="28"/>
        </w:rPr>
        <w:t>, замещающим должности, не являющиеся</w:t>
      </w:r>
      <w:r w:rsidR="00BA6C70">
        <w:rPr>
          <w:rStyle w:val="FontStyle46"/>
          <w:b/>
          <w:sz w:val="28"/>
          <w:szCs w:val="28"/>
        </w:rPr>
        <w:t xml:space="preserve"> </w:t>
      </w:r>
      <w:r w:rsidRPr="000650BC">
        <w:rPr>
          <w:rStyle w:val="FontStyle46"/>
          <w:b/>
          <w:sz w:val="28"/>
          <w:szCs w:val="28"/>
        </w:rPr>
        <w:t>должностями муниципальной службы, ежемесячных</w:t>
      </w:r>
      <w:r w:rsidR="00BA6C70">
        <w:rPr>
          <w:rStyle w:val="FontStyle46"/>
          <w:b/>
          <w:sz w:val="28"/>
          <w:szCs w:val="28"/>
        </w:rPr>
        <w:t xml:space="preserve"> </w:t>
      </w:r>
      <w:r w:rsidR="000455F9" w:rsidRPr="000650BC">
        <w:rPr>
          <w:rStyle w:val="FontStyle46"/>
          <w:b/>
          <w:sz w:val="28"/>
          <w:szCs w:val="28"/>
        </w:rPr>
        <w:t>и иных дополнительных выплат</w:t>
      </w:r>
    </w:p>
    <w:p w:rsidR="00CC411A" w:rsidRPr="000650BC" w:rsidRDefault="00CC411A" w:rsidP="00C45A56">
      <w:pPr>
        <w:rPr>
          <w:sz w:val="28"/>
          <w:szCs w:val="28"/>
        </w:rPr>
      </w:pPr>
    </w:p>
    <w:p w:rsidR="00CC411A" w:rsidRPr="000650BC" w:rsidRDefault="00CC411A" w:rsidP="00C45A56">
      <w:pPr>
        <w:rPr>
          <w:sz w:val="28"/>
          <w:szCs w:val="28"/>
        </w:rPr>
      </w:pPr>
    </w:p>
    <w:p w:rsidR="00CC411A" w:rsidRPr="000650BC" w:rsidRDefault="00DE3716" w:rsidP="00EE1793">
      <w:pPr>
        <w:pStyle w:val="Style7"/>
        <w:widowControl/>
        <w:spacing w:line="240" w:lineRule="auto"/>
        <w:ind w:firstLine="725"/>
        <w:rPr>
          <w:sz w:val="28"/>
          <w:szCs w:val="28"/>
        </w:rPr>
      </w:pPr>
      <w:r w:rsidRPr="000650BC">
        <w:rPr>
          <w:rStyle w:val="FontStyle49"/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CC411A" w:rsidRP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 Губернатора Белгородской области </w:t>
      </w:r>
      <w:r w:rsidRPr="000650BC">
        <w:rPr>
          <w:rStyle w:val="FontStyle49"/>
          <w:rFonts w:ascii="Times New Roman" w:hAnsi="Times New Roman" w:cs="Times New Roman"/>
          <w:sz w:val="28"/>
          <w:szCs w:val="28"/>
        </w:rPr>
        <w:t>от 18</w:t>
      </w:r>
      <w:r w:rsidR="00CC411A" w:rsidRP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Pr="000650BC">
        <w:rPr>
          <w:rStyle w:val="FontStyle49"/>
          <w:rFonts w:ascii="Times New Roman" w:hAnsi="Times New Roman" w:cs="Times New Roman"/>
          <w:sz w:val="28"/>
          <w:szCs w:val="28"/>
        </w:rPr>
        <w:t>октября 2007 года №</w:t>
      </w:r>
      <w:r w:rsid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P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133 </w:t>
      </w:r>
      <w:r w:rsidR="000650BC">
        <w:rPr>
          <w:rStyle w:val="FontStyle49"/>
          <w:rFonts w:ascii="Times New Roman" w:hAnsi="Times New Roman" w:cs="Times New Roman"/>
          <w:sz w:val="28"/>
          <w:szCs w:val="28"/>
        </w:rPr>
        <w:t>«</w:t>
      </w:r>
      <w:r w:rsidRPr="000650BC">
        <w:rPr>
          <w:rStyle w:val="FontStyle49"/>
          <w:rFonts w:ascii="Times New Roman" w:hAnsi="Times New Roman" w:cs="Times New Roman"/>
          <w:sz w:val="28"/>
          <w:szCs w:val="28"/>
        </w:rPr>
        <w:t>О примерных порядках выплаты работникам органов исполнительной власти, государственных органов области</w:t>
      </w:r>
      <w:r w:rsidR="00CC411A" w:rsidRPr="000650BC">
        <w:rPr>
          <w:rStyle w:val="FontStyle49"/>
          <w:rFonts w:ascii="Times New Roman" w:hAnsi="Times New Roman" w:cs="Times New Roman"/>
          <w:sz w:val="28"/>
          <w:szCs w:val="28"/>
        </w:rPr>
        <w:t>,</w:t>
      </w:r>
      <w:r w:rsidRP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 замещающим должности, не являющиеся должностями государственной гражданской службы области, ежемесячных и иных дополнительных выплат</w:t>
      </w:r>
      <w:r w:rsidR="000650BC">
        <w:rPr>
          <w:rStyle w:val="FontStyle49"/>
          <w:rFonts w:ascii="Times New Roman" w:hAnsi="Times New Roman" w:cs="Times New Roman"/>
          <w:sz w:val="28"/>
          <w:szCs w:val="28"/>
        </w:rPr>
        <w:t>»</w:t>
      </w:r>
      <w:r w:rsidR="001A4B95" w:rsidRP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4A375E" w:rsidRP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 Губернатора Белгородской области от 31.03.2014</w:t>
      </w:r>
      <w:r w:rsidR="00BA6C70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="004A375E" w:rsidRPr="000650BC">
        <w:rPr>
          <w:rStyle w:val="FontStyle49"/>
          <w:rFonts w:ascii="Times New Roman" w:hAnsi="Times New Roman" w:cs="Times New Roman"/>
          <w:sz w:val="28"/>
          <w:szCs w:val="28"/>
        </w:rPr>
        <w:t>г. №</w:t>
      </w:r>
      <w:r w:rsidR="00BA6C70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="004A375E" w:rsidRPr="000650BC">
        <w:rPr>
          <w:rStyle w:val="FontStyle49"/>
          <w:rFonts w:ascii="Times New Roman" w:hAnsi="Times New Roman" w:cs="Times New Roman"/>
          <w:sz w:val="28"/>
          <w:szCs w:val="28"/>
        </w:rPr>
        <w:t>27</w:t>
      </w:r>
      <w:r w:rsidR="001A4B95" w:rsidRPr="000650BC">
        <w:rPr>
          <w:rStyle w:val="FontStyle49"/>
          <w:rFonts w:ascii="Times New Roman" w:hAnsi="Times New Roman" w:cs="Times New Roman"/>
          <w:sz w:val="28"/>
          <w:szCs w:val="28"/>
        </w:rPr>
        <w:t>, от 31.03.2015</w:t>
      </w:r>
      <w:r w:rsidR="00BA6C70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="001A4B95" w:rsidRPr="000650BC">
        <w:rPr>
          <w:rStyle w:val="FontStyle49"/>
          <w:rFonts w:ascii="Times New Roman" w:hAnsi="Times New Roman" w:cs="Times New Roman"/>
          <w:sz w:val="28"/>
          <w:szCs w:val="28"/>
        </w:rPr>
        <w:t>г. №</w:t>
      </w:r>
      <w:r w:rsidR="003A52D0" w:rsidRP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 </w:t>
      </w:r>
      <w:r w:rsidR="001A4B95" w:rsidRPr="000650BC">
        <w:rPr>
          <w:rStyle w:val="FontStyle49"/>
          <w:rFonts w:ascii="Times New Roman" w:hAnsi="Times New Roman" w:cs="Times New Roman"/>
          <w:sz w:val="28"/>
          <w:szCs w:val="28"/>
        </w:rPr>
        <w:t>28</w:t>
      </w:r>
      <w:r w:rsidR="004A375E" w:rsidRPr="000650BC">
        <w:rPr>
          <w:rStyle w:val="FontStyle49"/>
          <w:rFonts w:ascii="Times New Roman" w:hAnsi="Times New Roman" w:cs="Times New Roman"/>
          <w:sz w:val="28"/>
          <w:szCs w:val="28"/>
        </w:rPr>
        <w:t>)</w:t>
      </w:r>
      <w:r w:rsidRP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, </w:t>
      </w:r>
      <w:r w:rsidRPr="000650BC">
        <w:rPr>
          <w:sz w:val="28"/>
          <w:szCs w:val="28"/>
        </w:rPr>
        <w:t xml:space="preserve">распоряжением Совета депутатов Красненского района Белгородской области от 18.12.2007 года № 62 </w:t>
      </w:r>
      <w:r w:rsidR="000650BC">
        <w:rPr>
          <w:sz w:val="28"/>
          <w:szCs w:val="28"/>
        </w:rPr>
        <w:t>«</w:t>
      </w:r>
      <w:r w:rsidRPr="000650BC">
        <w:rPr>
          <w:sz w:val="28"/>
          <w:szCs w:val="28"/>
        </w:rPr>
        <w:t>Об утверждении Положения об оплате труда работников органов местного самоуправления Красненского района</w:t>
      </w:r>
      <w:r w:rsidR="000650BC">
        <w:rPr>
          <w:sz w:val="28"/>
          <w:szCs w:val="28"/>
        </w:rPr>
        <w:t>»</w:t>
      </w:r>
      <w:r w:rsidRPr="000650BC">
        <w:rPr>
          <w:sz w:val="28"/>
          <w:szCs w:val="28"/>
        </w:rPr>
        <w:t xml:space="preserve">, </w:t>
      </w:r>
      <w:r w:rsidR="00CC411A" w:rsidRPr="000650BC">
        <w:rPr>
          <w:sz w:val="28"/>
          <w:szCs w:val="28"/>
        </w:rPr>
        <w:t xml:space="preserve">Уставом Красненского </w:t>
      </w:r>
      <w:r w:rsidR="00BA6C70">
        <w:rPr>
          <w:sz w:val="28"/>
          <w:szCs w:val="28"/>
        </w:rPr>
        <w:t>сельского поселения</w:t>
      </w:r>
      <w:r w:rsidR="00370F76" w:rsidRPr="000650BC">
        <w:rPr>
          <w:sz w:val="28"/>
          <w:szCs w:val="28"/>
        </w:rPr>
        <w:t xml:space="preserve">, </w:t>
      </w:r>
      <w:r w:rsidR="00BA6C70">
        <w:rPr>
          <w:sz w:val="28"/>
          <w:szCs w:val="28"/>
        </w:rPr>
        <w:t xml:space="preserve">решением Муниципального совета от </w:t>
      </w:r>
      <w:r w:rsidR="00EE1793">
        <w:rPr>
          <w:sz w:val="28"/>
          <w:szCs w:val="28"/>
        </w:rPr>
        <w:t xml:space="preserve">29 сентября 2015 года </w:t>
      </w:r>
      <w:r w:rsidR="00BA6C70">
        <w:rPr>
          <w:sz w:val="28"/>
          <w:szCs w:val="28"/>
        </w:rPr>
        <w:t>№</w:t>
      </w:r>
      <w:r w:rsidR="00EE1793">
        <w:rPr>
          <w:sz w:val="28"/>
          <w:szCs w:val="28"/>
        </w:rPr>
        <w:t xml:space="preserve"> «</w:t>
      </w:r>
      <w:r w:rsidR="00EE1793" w:rsidRPr="00EE1793">
        <w:rPr>
          <w:rStyle w:val="FontStyle46"/>
          <w:sz w:val="28"/>
          <w:szCs w:val="28"/>
        </w:rPr>
        <w:t>О порядках выплаты работникам органов исполнительной власти района, замещающим должности, не являющиеся должностями муниципальной службы района, ежемесячных и иных дополнительных выплат</w:t>
      </w:r>
      <w:r w:rsidR="00EE1793">
        <w:rPr>
          <w:sz w:val="28"/>
          <w:szCs w:val="28"/>
        </w:rPr>
        <w:t>»</w:t>
      </w:r>
      <w:r w:rsidR="00BA6C70">
        <w:rPr>
          <w:sz w:val="28"/>
          <w:szCs w:val="28"/>
        </w:rPr>
        <w:t xml:space="preserve">, </w:t>
      </w:r>
      <w:r w:rsidR="00370F76" w:rsidRPr="000650BC">
        <w:rPr>
          <w:sz w:val="28"/>
          <w:szCs w:val="28"/>
        </w:rPr>
        <w:t>в</w:t>
      </w:r>
      <w:r w:rsidR="00370F76" w:rsidRPr="000650BC">
        <w:rPr>
          <w:rStyle w:val="FontStyle46"/>
          <w:sz w:val="28"/>
          <w:szCs w:val="28"/>
        </w:rPr>
        <w:t xml:space="preserve"> целях упорядочения механизма выплаты ежемесячной надбавки к должностному окладу за сложность, напряженность и высокие достижения в труде, ежемесячного денежного поощрения, премий по результатам работы и за участие в проектной деятельности и единовременной выплаты при предоставлении ежегодного оплачиваемого отпуска</w:t>
      </w:r>
      <w:r w:rsidR="00A9312B" w:rsidRPr="000650BC">
        <w:rPr>
          <w:rStyle w:val="FontStyle46"/>
          <w:sz w:val="28"/>
          <w:szCs w:val="28"/>
        </w:rPr>
        <w:t xml:space="preserve"> и материальной помощи р</w:t>
      </w:r>
      <w:r w:rsidR="00370F76" w:rsidRPr="000650BC">
        <w:rPr>
          <w:rStyle w:val="FontStyle46"/>
          <w:sz w:val="28"/>
          <w:szCs w:val="28"/>
        </w:rPr>
        <w:t xml:space="preserve">аботникам </w:t>
      </w:r>
      <w:r w:rsidR="00BA6C70">
        <w:rPr>
          <w:rStyle w:val="FontStyle46"/>
          <w:sz w:val="28"/>
          <w:szCs w:val="28"/>
        </w:rPr>
        <w:t>администрации Красненского сельского поселения</w:t>
      </w:r>
      <w:r w:rsidR="00370F76" w:rsidRPr="000650BC">
        <w:rPr>
          <w:rStyle w:val="FontStyle46"/>
          <w:sz w:val="28"/>
          <w:szCs w:val="28"/>
        </w:rPr>
        <w:t xml:space="preserve">, замещающих должности, не являющиеся должностями муниципальной службы </w:t>
      </w:r>
      <w:r w:rsidR="00BA6C70">
        <w:rPr>
          <w:rStyle w:val="FontStyle46"/>
          <w:sz w:val="28"/>
          <w:szCs w:val="28"/>
        </w:rPr>
        <w:t>земское собрание Красненского сельского поселения</w:t>
      </w:r>
      <w:r w:rsidR="00CC411A" w:rsidRPr="000650BC">
        <w:rPr>
          <w:sz w:val="28"/>
          <w:szCs w:val="28"/>
        </w:rPr>
        <w:t xml:space="preserve"> </w:t>
      </w:r>
      <w:r w:rsidR="00CC411A" w:rsidRPr="000650BC">
        <w:rPr>
          <w:b/>
          <w:sz w:val="28"/>
          <w:szCs w:val="28"/>
        </w:rPr>
        <w:t>р е ш и л</w:t>
      </w:r>
      <w:r w:rsidR="00BA6C70">
        <w:rPr>
          <w:b/>
          <w:sz w:val="28"/>
          <w:szCs w:val="28"/>
        </w:rPr>
        <w:t xml:space="preserve"> о</w:t>
      </w:r>
      <w:r w:rsidR="00CC411A" w:rsidRPr="000650BC">
        <w:rPr>
          <w:b/>
          <w:sz w:val="28"/>
          <w:szCs w:val="28"/>
        </w:rPr>
        <w:t>:</w:t>
      </w:r>
    </w:p>
    <w:p w:rsidR="00C2443A" w:rsidRPr="000650BC" w:rsidRDefault="00370F76" w:rsidP="0098328D">
      <w:pPr>
        <w:pStyle w:val="Style7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lastRenderedPageBreak/>
        <w:t>1.</w:t>
      </w:r>
      <w:r w:rsidR="00BA6C70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 xml:space="preserve">Утвердить </w:t>
      </w:r>
      <w:r w:rsidR="00C2443A" w:rsidRPr="000650BC">
        <w:rPr>
          <w:rStyle w:val="FontStyle46"/>
          <w:sz w:val="28"/>
          <w:szCs w:val="28"/>
        </w:rPr>
        <w:t xml:space="preserve">порядок выплаты работникам </w:t>
      </w:r>
      <w:r w:rsidR="003166A8">
        <w:rPr>
          <w:rStyle w:val="FontStyle46"/>
          <w:sz w:val="28"/>
          <w:szCs w:val="28"/>
        </w:rPr>
        <w:t>администрации Красненского сельского поселения</w:t>
      </w:r>
      <w:r w:rsidR="00C2443A" w:rsidRPr="000650BC">
        <w:rPr>
          <w:rStyle w:val="FontStyle46"/>
          <w:sz w:val="28"/>
          <w:szCs w:val="28"/>
        </w:rPr>
        <w:t xml:space="preserve">, замещающим должности, не являющиеся должностями </w:t>
      </w:r>
      <w:r w:rsidRPr="000650BC">
        <w:rPr>
          <w:rStyle w:val="FontStyle46"/>
          <w:sz w:val="28"/>
          <w:szCs w:val="28"/>
        </w:rPr>
        <w:t xml:space="preserve">муниципальной </w:t>
      </w:r>
      <w:r w:rsidR="00C2443A" w:rsidRPr="000650BC">
        <w:rPr>
          <w:rStyle w:val="FontStyle46"/>
          <w:sz w:val="28"/>
          <w:szCs w:val="28"/>
        </w:rPr>
        <w:t>службы, ежемесячной надбавки за сложность, напряженнос</w:t>
      </w:r>
      <w:r w:rsidRPr="000650BC">
        <w:rPr>
          <w:rStyle w:val="FontStyle46"/>
          <w:sz w:val="28"/>
          <w:szCs w:val="28"/>
        </w:rPr>
        <w:t>ть и высокие достижения в труде</w:t>
      </w:r>
      <w:r w:rsidR="00C2443A"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(приложение</w:t>
      </w:r>
      <w:r w:rsidR="00C2443A" w:rsidRPr="000650BC">
        <w:rPr>
          <w:rStyle w:val="FontStyle46"/>
          <w:sz w:val="28"/>
          <w:szCs w:val="28"/>
        </w:rPr>
        <w:t xml:space="preserve"> 1</w:t>
      </w:r>
      <w:r w:rsidRPr="000650BC">
        <w:rPr>
          <w:rStyle w:val="FontStyle46"/>
          <w:sz w:val="28"/>
          <w:szCs w:val="28"/>
        </w:rPr>
        <w:t>).</w:t>
      </w:r>
    </w:p>
    <w:p w:rsidR="00C2443A" w:rsidRPr="000650BC" w:rsidRDefault="00BA6C70" w:rsidP="0098328D">
      <w:pPr>
        <w:pStyle w:val="Style8"/>
        <w:widowControl/>
        <w:tabs>
          <w:tab w:val="left" w:pos="922"/>
        </w:tabs>
        <w:spacing w:line="240" w:lineRule="auto"/>
        <w:ind w:firstLine="70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2. </w:t>
      </w:r>
      <w:r w:rsidR="00370F76" w:rsidRPr="000650BC">
        <w:rPr>
          <w:rStyle w:val="FontStyle46"/>
          <w:sz w:val="28"/>
          <w:szCs w:val="28"/>
        </w:rPr>
        <w:t xml:space="preserve">Утвердить </w:t>
      </w:r>
      <w:r w:rsidR="00C2443A" w:rsidRPr="000650BC">
        <w:rPr>
          <w:rStyle w:val="FontStyle46"/>
          <w:sz w:val="28"/>
          <w:szCs w:val="28"/>
        </w:rPr>
        <w:t xml:space="preserve">порядок выплаты </w:t>
      </w:r>
      <w:r w:rsidR="003166A8">
        <w:rPr>
          <w:rStyle w:val="FontStyle46"/>
          <w:sz w:val="28"/>
          <w:szCs w:val="28"/>
        </w:rPr>
        <w:t>работникам администрации Красненского сельского поселения</w:t>
      </w:r>
      <w:r w:rsidR="00370F76" w:rsidRPr="000650BC">
        <w:rPr>
          <w:rStyle w:val="FontStyle46"/>
          <w:sz w:val="28"/>
          <w:szCs w:val="28"/>
        </w:rPr>
        <w:t>, замещающим должности, не являющиеся должностями муниципальной службы</w:t>
      </w:r>
      <w:r w:rsidR="00C2443A" w:rsidRPr="000650BC">
        <w:rPr>
          <w:rStyle w:val="FontStyle46"/>
          <w:sz w:val="28"/>
          <w:szCs w:val="28"/>
        </w:rPr>
        <w:t>, премий по результатам работы</w:t>
      </w:r>
      <w:r w:rsidR="000650BC">
        <w:rPr>
          <w:rStyle w:val="FontStyle46"/>
          <w:sz w:val="28"/>
          <w:szCs w:val="28"/>
        </w:rPr>
        <w:t xml:space="preserve"> </w:t>
      </w:r>
      <w:r w:rsidR="00370F76" w:rsidRPr="000650BC">
        <w:rPr>
          <w:rStyle w:val="FontStyle46"/>
          <w:sz w:val="28"/>
          <w:szCs w:val="28"/>
        </w:rPr>
        <w:t>(приложение 2).</w:t>
      </w:r>
    </w:p>
    <w:p w:rsidR="00C2443A" w:rsidRPr="000650BC" w:rsidRDefault="00DE3716" w:rsidP="0098328D">
      <w:pPr>
        <w:pStyle w:val="Style7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3. </w:t>
      </w:r>
      <w:r w:rsidR="00370F76" w:rsidRPr="000650BC">
        <w:rPr>
          <w:rStyle w:val="FontStyle46"/>
          <w:sz w:val="28"/>
          <w:szCs w:val="28"/>
        </w:rPr>
        <w:t xml:space="preserve">Утвердить </w:t>
      </w:r>
      <w:r w:rsidR="00C2443A" w:rsidRPr="000650BC">
        <w:rPr>
          <w:rStyle w:val="FontStyle46"/>
          <w:sz w:val="28"/>
          <w:szCs w:val="28"/>
        </w:rPr>
        <w:t xml:space="preserve">порядок выплаты </w:t>
      </w:r>
      <w:r w:rsidR="003166A8">
        <w:rPr>
          <w:rStyle w:val="FontStyle46"/>
          <w:sz w:val="28"/>
          <w:szCs w:val="28"/>
        </w:rPr>
        <w:t>работникам администрации Красненского сельского поселения</w:t>
      </w:r>
      <w:r w:rsidR="00370F76" w:rsidRPr="000650BC">
        <w:rPr>
          <w:rStyle w:val="FontStyle46"/>
          <w:sz w:val="28"/>
          <w:szCs w:val="28"/>
        </w:rPr>
        <w:t xml:space="preserve">, замещающим должности, не являющиеся должностями муниципальной службы </w:t>
      </w:r>
      <w:r w:rsidR="00C2443A" w:rsidRPr="000650BC">
        <w:rPr>
          <w:rStyle w:val="FontStyle46"/>
          <w:sz w:val="28"/>
          <w:szCs w:val="28"/>
        </w:rPr>
        <w:t>е</w:t>
      </w:r>
      <w:r w:rsidRPr="000650BC">
        <w:rPr>
          <w:rStyle w:val="FontStyle46"/>
          <w:sz w:val="28"/>
          <w:szCs w:val="28"/>
        </w:rPr>
        <w:t>жемесячного денежного поощрения</w:t>
      </w:r>
      <w:r w:rsidR="00C2443A" w:rsidRPr="000650BC">
        <w:rPr>
          <w:rStyle w:val="FontStyle46"/>
          <w:sz w:val="28"/>
          <w:szCs w:val="28"/>
        </w:rPr>
        <w:t xml:space="preserve"> </w:t>
      </w:r>
      <w:r w:rsidR="00370F76" w:rsidRPr="000650BC">
        <w:rPr>
          <w:rStyle w:val="FontStyle46"/>
          <w:sz w:val="28"/>
          <w:szCs w:val="28"/>
        </w:rPr>
        <w:t>(приложение</w:t>
      </w:r>
      <w:r w:rsidR="00C2443A" w:rsidRPr="000650BC">
        <w:rPr>
          <w:rStyle w:val="FontStyle46"/>
          <w:sz w:val="28"/>
          <w:szCs w:val="28"/>
        </w:rPr>
        <w:t xml:space="preserve"> 3</w:t>
      </w:r>
      <w:r w:rsidR="00370F76" w:rsidRPr="000650BC">
        <w:rPr>
          <w:rStyle w:val="FontStyle46"/>
          <w:sz w:val="28"/>
          <w:szCs w:val="28"/>
        </w:rPr>
        <w:t>).</w:t>
      </w:r>
    </w:p>
    <w:p w:rsidR="00C2443A" w:rsidRPr="000650BC" w:rsidRDefault="0098328D" w:rsidP="0098328D">
      <w:pPr>
        <w:pStyle w:val="Style12"/>
        <w:widowControl/>
        <w:tabs>
          <w:tab w:val="left" w:pos="993"/>
        </w:tabs>
        <w:spacing w:line="240" w:lineRule="auto"/>
        <w:ind w:firstLine="70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4. </w:t>
      </w:r>
      <w:r w:rsidR="00370F76" w:rsidRPr="000650BC">
        <w:rPr>
          <w:rStyle w:val="FontStyle46"/>
          <w:sz w:val="28"/>
          <w:szCs w:val="28"/>
        </w:rPr>
        <w:t xml:space="preserve">Утвердить </w:t>
      </w:r>
      <w:r w:rsidR="00C2443A" w:rsidRPr="000650BC">
        <w:rPr>
          <w:rStyle w:val="FontStyle46"/>
          <w:sz w:val="28"/>
          <w:szCs w:val="28"/>
        </w:rPr>
        <w:t xml:space="preserve">положение о единовременной выплате при предоставлении </w:t>
      </w:r>
      <w:r w:rsidR="003166A8">
        <w:rPr>
          <w:rStyle w:val="FontStyle46"/>
          <w:sz w:val="28"/>
          <w:szCs w:val="28"/>
        </w:rPr>
        <w:t>работникам администрации Красненского сельского поселения</w:t>
      </w:r>
      <w:r w:rsidR="00370F76" w:rsidRPr="000650BC">
        <w:rPr>
          <w:rStyle w:val="FontStyle46"/>
          <w:sz w:val="28"/>
          <w:szCs w:val="28"/>
        </w:rPr>
        <w:t>, замещающим должности, не являющиеся должностями муниципальной службы</w:t>
      </w:r>
      <w:r w:rsidR="005252B9" w:rsidRPr="000650BC">
        <w:rPr>
          <w:rStyle w:val="FontStyle46"/>
          <w:sz w:val="28"/>
          <w:szCs w:val="28"/>
        </w:rPr>
        <w:t xml:space="preserve">, </w:t>
      </w:r>
      <w:r w:rsidR="00C2443A" w:rsidRPr="000650BC">
        <w:rPr>
          <w:rStyle w:val="FontStyle46"/>
          <w:sz w:val="28"/>
          <w:szCs w:val="28"/>
        </w:rPr>
        <w:t>ежегодного оплачиваемог</w:t>
      </w:r>
      <w:r w:rsidR="00DE3716" w:rsidRPr="000650BC">
        <w:rPr>
          <w:rStyle w:val="FontStyle46"/>
          <w:sz w:val="28"/>
          <w:szCs w:val="28"/>
        </w:rPr>
        <w:t>о отпуска и материальной помощи</w:t>
      </w:r>
      <w:r w:rsidR="00C2443A" w:rsidRPr="000650BC">
        <w:rPr>
          <w:rStyle w:val="FontStyle46"/>
          <w:sz w:val="28"/>
          <w:szCs w:val="28"/>
        </w:rPr>
        <w:t xml:space="preserve"> </w:t>
      </w:r>
      <w:r w:rsidR="00370F76" w:rsidRPr="000650BC">
        <w:rPr>
          <w:rStyle w:val="FontStyle46"/>
          <w:sz w:val="28"/>
          <w:szCs w:val="28"/>
        </w:rPr>
        <w:t>(приложение</w:t>
      </w:r>
      <w:r w:rsidR="00C2443A" w:rsidRPr="000650BC">
        <w:rPr>
          <w:rStyle w:val="FontStyle46"/>
          <w:sz w:val="28"/>
          <w:szCs w:val="28"/>
        </w:rPr>
        <w:t xml:space="preserve"> 4</w:t>
      </w:r>
      <w:r w:rsidR="00370F76" w:rsidRPr="000650BC">
        <w:rPr>
          <w:rStyle w:val="FontStyle46"/>
          <w:sz w:val="28"/>
          <w:szCs w:val="28"/>
        </w:rPr>
        <w:t>).</w:t>
      </w:r>
    </w:p>
    <w:p w:rsidR="00C45A56" w:rsidRPr="000650BC" w:rsidRDefault="0098328D" w:rsidP="0098328D">
      <w:pPr>
        <w:pStyle w:val="Style9"/>
        <w:widowControl/>
        <w:tabs>
          <w:tab w:val="left" w:pos="1008"/>
          <w:tab w:val="left" w:pos="1418"/>
        </w:tabs>
        <w:ind w:firstLine="709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>
        <w:rPr>
          <w:rStyle w:val="FontStyle49"/>
          <w:rFonts w:ascii="Times New Roman" w:hAnsi="Times New Roman" w:cs="Times New Roman"/>
          <w:sz w:val="28"/>
          <w:szCs w:val="28"/>
        </w:rPr>
        <w:t>5</w:t>
      </w:r>
      <w:r w:rsidR="002B3AA1" w:rsidRPr="000650BC">
        <w:rPr>
          <w:rStyle w:val="FontStyle49"/>
          <w:rFonts w:ascii="Times New Roman" w:hAnsi="Times New Roman" w:cs="Times New Roman"/>
          <w:sz w:val="28"/>
          <w:szCs w:val="28"/>
        </w:rPr>
        <w:t xml:space="preserve">. </w:t>
      </w:r>
      <w:r w:rsidR="00C45A56" w:rsidRPr="000650BC">
        <w:rPr>
          <w:rStyle w:val="FontStyle49"/>
          <w:rFonts w:ascii="Times New Roman" w:hAnsi="Times New Roman" w:cs="Times New Roman"/>
          <w:sz w:val="28"/>
          <w:szCs w:val="28"/>
        </w:rPr>
        <w:t>Настоящее решение вст</w:t>
      </w:r>
      <w:r>
        <w:rPr>
          <w:rStyle w:val="FontStyle49"/>
          <w:rFonts w:ascii="Times New Roman" w:hAnsi="Times New Roman" w:cs="Times New Roman"/>
          <w:sz w:val="28"/>
          <w:szCs w:val="28"/>
        </w:rPr>
        <w:t>упает в силу со дня подписания.</w:t>
      </w:r>
    </w:p>
    <w:p w:rsidR="0098328D" w:rsidRDefault="0098328D" w:rsidP="001D7EE8">
      <w:pPr>
        <w:pStyle w:val="1"/>
        <w:ind w:firstLine="709"/>
        <w:jc w:val="both"/>
        <w:rPr>
          <w:szCs w:val="28"/>
        </w:rPr>
      </w:pPr>
      <w:r w:rsidRPr="001D7EE8">
        <w:rPr>
          <w:szCs w:val="28"/>
        </w:rPr>
        <w:t xml:space="preserve">6. </w:t>
      </w:r>
      <w:r w:rsidR="000507FD">
        <w:rPr>
          <w:szCs w:val="28"/>
        </w:rPr>
        <w:t>Р</w:t>
      </w:r>
      <w:r w:rsidRPr="001D7EE8">
        <w:rPr>
          <w:szCs w:val="28"/>
        </w:rPr>
        <w:t>ешени</w:t>
      </w:r>
      <w:r w:rsidR="000507FD">
        <w:rPr>
          <w:szCs w:val="28"/>
        </w:rPr>
        <w:t>е</w:t>
      </w:r>
      <w:r w:rsidRPr="001D7EE8">
        <w:rPr>
          <w:szCs w:val="28"/>
        </w:rPr>
        <w:t xml:space="preserve"> земского собрания Красненского сельского поселения муниципального района «Красненский район» Белгородской области второго созыва от 24 декабря 2009 года № 114 «</w:t>
      </w:r>
      <w:r w:rsidRPr="001D7EE8">
        <w:rPr>
          <w:bCs/>
          <w:szCs w:val="28"/>
        </w:rPr>
        <w:t>Об оплате труда муниципальных служащих, обслуживающего и вспомогательного персонала администрации Красненского сельского поселения</w:t>
      </w:r>
      <w:r w:rsidRPr="001D7EE8">
        <w:rPr>
          <w:szCs w:val="28"/>
        </w:rPr>
        <w:t>» признать утратившим силу.</w:t>
      </w:r>
    </w:p>
    <w:p w:rsidR="0098328D" w:rsidRPr="00213F23" w:rsidRDefault="000507FD" w:rsidP="00983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328D" w:rsidRPr="00213F23">
        <w:rPr>
          <w:sz w:val="28"/>
          <w:szCs w:val="28"/>
        </w:rPr>
        <w:t xml:space="preserve">. Контроль за выполнением решения возложить на постоянную  комиссию земского собрания Красненского сельского поселения по вопросам </w:t>
      </w:r>
      <w:r w:rsidR="0098328D">
        <w:rPr>
          <w:sz w:val="28"/>
          <w:szCs w:val="28"/>
        </w:rPr>
        <w:t>социально-экономического развития и бюджету</w:t>
      </w:r>
      <w:r w:rsidR="0098328D" w:rsidRPr="00213F23">
        <w:rPr>
          <w:sz w:val="28"/>
          <w:szCs w:val="28"/>
        </w:rPr>
        <w:t xml:space="preserve"> (</w:t>
      </w:r>
      <w:r w:rsidR="0098328D">
        <w:rPr>
          <w:sz w:val="28"/>
          <w:szCs w:val="28"/>
        </w:rPr>
        <w:t>Плешков Н.А</w:t>
      </w:r>
      <w:r w:rsidR="0098328D" w:rsidRPr="00213F23">
        <w:rPr>
          <w:sz w:val="28"/>
          <w:szCs w:val="28"/>
        </w:rPr>
        <w:t>.).</w:t>
      </w:r>
    </w:p>
    <w:p w:rsidR="00DE3716" w:rsidRPr="000650BC" w:rsidRDefault="00DE3716" w:rsidP="00C45A56">
      <w:pPr>
        <w:jc w:val="both"/>
        <w:rPr>
          <w:sz w:val="28"/>
          <w:szCs w:val="28"/>
        </w:rPr>
      </w:pPr>
    </w:p>
    <w:p w:rsidR="00DE3716" w:rsidRPr="000650BC" w:rsidRDefault="00DE3716" w:rsidP="00C45A56">
      <w:pPr>
        <w:jc w:val="both"/>
        <w:rPr>
          <w:sz w:val="28"/>
          <w:szCs w:val="28"/>
        </w:rPr>
      </w:pPr>
    </w:p>
    <w:p w:rsidR="00DE3716" w:rsidRPr="000650BC" w:rsidRDefault="00DE3716" w:rsidP="00C45A56">
      <w:pPr>
        <w:jc w:val="both"/>
        <w:rPr>
          <w:sz w:val="28"/>
          <w:szCs w:val="28"/>
        </w:rPr>
      </w:pPr>
    </w:p>
    <w:p w:rsidR="0098328D" w:rsidRPr="0017027D" w:rsidRDefault="0098328D" w:rsidP="0098328D">
      <w:pPr>
        <w:ind w:firstLine="567"/>
        <w:outlineLvl w:val="0"/>
        <w:rPr>
          <w:b/>
          <w:sz w:val="28"/>
          <w:szCs w:val="28"/>
        </w:rPr>
      </w:pPr>
      <w:r w:rsidRPr="0017027D">
        <w:rPr>
          <w:b/>
          <w:sz w:val="28"/>
          <w:szCs w:val="28"/>
        </w:rPr>
        <w:t>Глава Красненского</w:t>
      </w:r>
    </w:p>
    <w:p w:rsidR="0098328D" w:rsidRPr="0017027D" w:rsidRDefault="0098328D" w:rsidP="0098328D">
      <w:pPr>
        <w:ind w:firstLine="567"/>
        <w:outlineLvl w:val="0"/>
        <w:rPr>
          <w:b/>
          <w:sz w:val="28"/>
          <w:szCs w:val="28"/>
        </w:rPr>
      </w:pPr>
      <w:r w:rsidRPr="0017027D">
        <w:rPr>
          <w:b/>
          <w:sz w:val="28"/>
          <w:szCs w:val="28"/>
        </w:rPr>
        <w:t>сельского поселения                                                          Р.И. Малыхина</w:t>
      </w: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DE3716" w:rsidRPr="000650BC" w:rsidRDefault="00DE3716" w:rsidP="00C45A56">
      <w:pPr>
        <w:pStyle w:val="Style16"/>
        <w:widowControl/>
        <w:spacing w:line="240" w:lineRule="auto"/>
        <w:ind w:left="1051" w:firstLine="0"/>
        <w:rPr>
          <w:rStyle w:val="FontStyle42"/>
          <w:sz w:val="28"/>
          <w:szCs w:val="28"/>
        </w:rPr>
      </w:pPr>
    </w:p>
    <w:p w:rsidR="0017506C" w:rsidRPr="000650BC" w:rsidRDefault="00C2443A" w:rsidP="000650BC">
      <w:pPr>
        <w:pStyle w:val="Style16"/>
        <w:widowControl/>
        <w:spacing w:line="240" w:lineRule="auto"/>
        <w:ind w:left="4536" w:firstLine="0"/>
        <w:jc w:val="center"/>
        <w:rPr>
          <w:rStyle w:val="FontStyle42"/>
          <w:b w:val="0"/>
          <w:sz w:val="28"/>
          <w:szCs w:val="28"/>
        </w:rPr>
      </w:pPr>
      <w:r w:rsidRPr="000650BC">
        <w:rPr>
          <w:rStyle w:val="FontStyle42"/>
          <w:b w:val="0"/>
          <w:sz w:val="28"/>
          <w:szCs w:val="28"/>
        </w:rPr>
        <w:lastRenderedPageBreak/>
        <w:t>Приложение 1</w:t>
      </w:r>
    </w:p>
    <w:p w:rsidR="009455F7" w:rsidRPr="00311656" w:rsidRDefault="009455F7" w:rsidP="009455F7">
      <w:pPr>
        <w:pStyle w:val="a9"/>
        <w:spacing w:after="0"/>
        <w:ind w:left="4536"/>
        <w:jc w:val="center"/>
      </w:pPr>
      <w:r>
        <w:t xml:space="preserve">к </w:t>
      </w:r>
      <w:r w:rsidRPr="00311656">
        <w:t>решени</w:t>
      </w:r>
      <w:r>
        <w:t>ю</w:t>
      </w:r>
      <w:r w:rsidRPr="00311656">
        <w:t xml:space="preserve"> земского собрания</w:t>
      </w:r>
    </w:p>
    <w:p w:rsidR="009455F7" w:rsidRPr="00311656" w:rsidRDefault="009455F7" w:rsidP="009455F7">
      <w:pPr>
        <w:pStyle w:val="a9"/>
        <w:spacing w:after="0"/>
        <w:ind w:left="4536"/>
        <w:jc w:val="center"/>
      </w:pPr>
      <w:r w:rsidRPr="00311656">
        <w:t>Красненского сельского поселения</w:t>
      </w:r>
    </w:p>
    <w:p w:rsidR="009455F7" w:rsidRPr="00946713" w:rsidRDefault="009455F7" w:rsidP="009455F7">
      <w:pPr>
        <w:ind w:left="4479"/>
        <w:jc w:val="center"/>
        <w:rPr>
          <w:sz w:val="28"/>
          <w:szCs w:val="28"/>
        </w:rPr>
      </w:pPr>
      <w:r w:rsidRPr="00946713">
        <w:rPr>
          <w:sz w:val="28"/>
          <w:szCs w:val="28"/>
        </w:rPr>
        <w:t>от «</w:t>
      </w:r>
      <w:r w:rsidR="00BF7BF1">
        <w:rPr>
          <w:sz w:val="28"/>
          <w:szCs w:val="28"/>
        </w:rPr>
        <w:t xml:space="preserve"> 29 </w:t>
      </w:r>
      <w:r w:rsidRPr="00946713">
        <w:rPr>
          <w:sz w:val="28"/>
          <w:szCs w:val="28"/>
        </w:rPr>
        <w:t xml:space="preserve">» </w:t>
      </w:r>
      <w:r w:rsidR="00BF7BF1">
        <w:rPr>
          <w:sz w:val="28"/>
          <w:szCs w:val="28"/>
        </w:rPr>
        <w:t xml:space="preserve">октября </w:t>
      </w:r>
      <w:r w:rsidRPr="00946713">
        <w:rPr>
          <w:sz w:val="28"/>
          <w:szCs w:val="28"/>
        </w:rPr>
        <w:t>2015 года №</w:t>
      </w:r>
      <w:r w:rsidR="00BF7BF1">
        <w:rPr>
          <w:sz w:val="28"/>
          <w:szCs w:val="28"/>
        </w:rPr>
        <w:t xml:space="preserve"> 156</w:t>
      </w:r>
    </w:p>
    <w:p w:rsidR="000650BC" w:rsidRPr="000650BC" w:rsidRDefault="000650BC" w:rsidP="00A10C21">
      <w:pPr>
        <w:pStyle w:val="Style18"/>
        <w:widowControl/>
        <w:spacing w:line="240" w:lineRule="auto"/>
        <w:rPr>
          <w:rStyle w:val="FontStyle42"/>
          <w:sz w:val="28"/>
          <w:szCs w:val="28"/>
        </w:rPr>
      </w:pPr>
    </w:p>
    <w:p w:rsidR="00EB19C3" w:rsidRPr="000650BC" w:rsidRDefault="00C2443A" w:rsidP="00A10C21">
      <w:pPr>
        <w:pStyle w:val="Style18"/>
        <w:widowControl/>
        <w:spacing w:line="240" w:lineRule="auto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Порядок</w:t>
      </w:r>
    </w:p>
    <w:p w:rsidR="00C2443A" w:rsidRPr="000650BC" w:rsidRDefault="00C2443A" w:rsidP="00A10C21">
      <w:pPr>
        <w:pStyle w:val="Style18"/>
        <w:widowControl/>
        <w:spacing w:line="240" w:lineRule="auto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 xml:space="preserve">выплаты работникам </w:t>
      </w:r>
      <w:r w:rsidR="003166A8">
        <w:rPr>
          <w:rStyle w:val="FontStyle42"/>
          <w:sz w:val="28"/>
          <w:szCs w:val="28"/>
        </w:rPr>
        <w:t>администрации Красненского сельского поселения</w:t>
      </w:r>
      <w:r w:rsidR="00EB19C3" w:rsidRPr="000650BC">
        <w:rPr>
          <w:rStyle w:val="FontStyle46"/>
          <w:b/>
          <w:sz w:val="28"/>
          <w:szCs w:val="28"/>
        </w:rPr>
        <w:t>, замещающим должности, не являющиеся должностями муниципальной службы</w:t>
      </w:r>
      <w:r w:rsidRPr="000650BC">
        <w:rPr>
          <w:rStyle w:val="FontStyle42"/>
          <w:b w:val="0"/>
          <w:sz w:val="28"/>
          <w:szCs w:val="28"/>
        </w:rPr>
        <w:t>,</w:t>
      </w:r>
      <w:r w:rsidRPr="000650BC">
        <w:rPr>
          <w:rStyle w:val="FontStyle42"/>
          <w:sz w:val="28"/>
          <w:szCs w:val="28"/>
        </w:rPr>
        <w:t xml:space="preserve"> ежемесячной надбавки за сложность, напряженность и</w:t>
      </w:r>
      <w:r w:rsidR="000650BC">
        <w:rPr>
          <w:rStyle w:val="FontStyle42"/>
          <w:sz w:val="28"/>
          <w:szCs w:val="28"/>
        </w:rPr>
        <w:t xml:space="preserve"> </w:t>
      </w:r>
      <w:r w:rsidRPr="000650BC">
        <w:rPr>
          <w:rStyle w:val="FontStyle42"/>
          <w:sz w:val="28"/>
          <w:szCs w:val="28"/>
        </w:rPr>
        <w:t>высокие достижения в труде</w:t>
      </w:r>
    </w:p>
    <w:p w:rsidR="00C2443A" w:rsidRPr="000650BC" w:rsidRDefault="00C2443A" w:rsidP="00A10C21">
      <w:pPr>
        <w:pStyle w:val="Style18"/>
        <w:widowControl/>
        <w:spacing w:line="240" w:lineRule="auto"/>
        <w:rPr>
          <w:sz w:val="28"/>
          <w:szCs w:val="28"/>
        </w:rPr>
      </w:pPr>
    </w:p>
    <w:p w:rsidR="00C2443A" w:rsidRPr="000650BC" w:rsidRDefault="00C2443A" w:rsidP="00A10C21">
      <w:pPr>
        <w:pStyle w:val="Style18"/>
        <w:widowControl/>
        <w:spacing w:line="240" w:lineRule="auto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I. Общие положения</w:t>
      </w:r>
    </w:p>
    <w:p w:rsidR="00C2443A" w:rsidRPr="000650BC" w:rsidRDefault="00C2443A" w:rsidP="00C45A56">
      <w:pPr>
        <w:pStyle w:val="Style21"/>
        <w:widowControl/>
        <w:spacing w:line="240" w:lineRule="auto"/>
        <w:rPr>
          <w:sz w:val="28"/>
          <w:szCs w:val="28"/>
        </w:rPr>
      </w:pPr>
    </w:p>
    <w:p w:rsidR="00C2443A" w:rsidRPr="000650BC" w:rsidRDefault="00C2443A" w:rsidP="00C45A56">
      <w:pPr>
        <w:pStyle w:val="Style21"/>
        <w:widowControl/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1.1. Настоящий </w:t>
      </w:r>
      <w:r w:rsidR="002C3228" w:rsidRPr="000650BC">
        <w:rPr>
          <w:rStyle w:val="FontStyle46"/>
          <w:sz w:val="28"/>
          <w:szCs w:val="28"/>
        </w:rPr>
        <w:t>п</w:t>
      </w:r>
      <w:r w:rsidRPr="000650BC">
        <w:rPr>
          <w:rStyle w:val="FontStyle46"/>
          <w:sz w:val="28"/>
          <w:szCs w:val="28"/>
        </w:rPr>
        <w:t xml:space="preserve">орядок выплаты </w:t>
      </w:r>
      <w:r w:rsidR="003166A8">
        <w:rPr>
          <w:rStyle w:val="FontStyle46"/>
          <w:sz w:val="28"/>
          <w:szCs w:val="28"/>
        </w:rPr>
        <w:t>работникам администрации Красненского сельского поселения</w:t>
      </w:r>
      <w:r w:rsidR="00EB19C3" w:rsidRPr="000650BC">
        <w:rPr>
          <w:rStyle w:val="FontStyle46"/>
          <w:sz w:val="28"/>
          <w:szCs w:val="28"/>
        </w:rPr>
        <w:t xml:space="preserve">, </w:t>
      </w:r>
      <w:r w:rsidRPr="00A10C21">
        <w:rPr>
          <w:rStyle w:val="FontStyle46"/>
          <w:sz w:val="28"/>
          <w:szCs w:val="28"/>
        </w:rPr>
        <w:t>(далее -</w:t>
      </w:r>
      <w:r w:rsidR="00EB19C3" w:rsidRPr="00A10C21">
        <w:rPr>
          <w:rStyle w:val="FontStyle46"/>
          <w:sz w:val="28"/>
          <w:szCs w:val="28"/>
        </w:rPr>
        <w:t xml:space="preserve"> </w:t>
      </w:r>
      <w:r w:rsidR="008D2E43" w:rsidRPr="00A10C21">
        <w:rPr>
          <w:rStyle w:val="FontStyle46"/>
          <w:sz w:val="28"/>
          <w:szCs w:val="28"/>
        </w:rPr>
        <w:t>администрация</w:t>
      </w:r>
      <w:r w:rsidRPr="00A10C21">
        <w:rPr>
          <w:rStyle w:val="FontStyle46"/>
          <w:sz w:val="28"/>
          <w:szCs w:val="28"/>
        </w:rPr>
        <w:t>),</w:t>
      </w:r>
      <w:r w:rsidRPr="000650BC">
        <w:rPr>
          <w:rStyle w:val="FontStyle46"/>
          <w:sz w:val="28"/>
          <w:szCs w:val="28"/>
        </w:rPr>
        <w:t xml:space="preserve"> </w:t>
      </w:r>
      <w:r w:rsidR="00EB19C3" w:rsidRPr="000650BC">
        <w:rPr>
          <w:rStyle w:val="FontStyle46"/>
          <w:sz w:val="28"/>
          <w:szCs w:val="28"/>
        </w:rPr>
        <w:t xml:space="preserve">замещающим должности, не являющиеся должностями муниципальной службы </w:t>
      </w:r>
      <w:r w:rsidRPr="000650BC">
        <w:rPr>
          <w:rStyle w:val="FontStyle46"/>
          <w:sz w:val="28"/>
          <w:szCs w:val="28"/>
        </w:rPr>
        <w:t>(далее -</w:t>
      </w:r>
      <w:r w:rsidR="00DE3716"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 xml:space="preserve">работники), ежемесячной надбавки за сложность, напряженность и высокие достижения в труде (далее </w:t>
      </w:r>
      <w:r w:rsidR="002C3228" w:rsidRPr="000650BC">
        <w:rPr>
          <w:rStyle w:val="FontStyle46"/>
          <w:sz w:val="28"/>
          <w:szCs w:val="28"/>
        </w:rPr>
        <w:t>–</w:t>
      </w:r>
      <w:r w:rsidRPr="000650BC">
        <w:rPr>
          <w:rStyle w:val="FontStyle46"/>
          <w:sz w:val="28"/>
          <w:szCs w:val="28"/>
        </w:rPr>
        <w:t xml:space="preserve"> </w:t>
      </w:r>
      <w:r w:rsidR="00EB19C3" w:rsidRPr="000650BC">
        <w:rPr>
          <w:rStyle w:val="FontStyle46"/>
          <w:sz w:val="28"/>
          <w:szCs w:val="28"/>
        </w:rPr>
        <w:t>П</w:t>
      </w:r>
      <w:r w:rsidRPr="000650BC">
        <w:rPr>
          <w:rStyle w:val="FontStyle46"/>
          <w:sz w:val="28"/>
          <w:szCs w:val="28"/>
        </w:rPr>
        <w:t>орядок) определяет общие правила установления работникам ежемесячной надбавки к должностному окладу за сложность, напряженность и высокие</w:t>
      </w:r>
      <w:r w:rsidR="00595F29" w:rsidRPr="000650BC">
        <w:rPr>
          <w:rStyle w:val="FontStyle46"/>
          <w:sz w:val="28"/>
          <w:szCs w:val="28"/>
        </w:rPr>
        <w:t xml:space="preserve"> достижения в труде (далее</w:t>
      </w:r>
      <w:r w:rsidR="00EB19C3"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-</w:t>
      </w:r>
      <w:r w:rsidR="00DE3716"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надбавка).</w:t>
      </w:r>
    </w:p>
    <w:p w:rsidR="00C2443A" w:rsidRPr="000650BC" w:rsidRDefault="00C2443A" w:rsidP="00C45A56">
      <w:pPr>
        <w:pStyle w:val="Style7"/>
        <w:widowControl/>
        <w:spacing w:line="240" w:lineRule="auto"/>
        <w:ind w:firstLine="725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1.2. Надбавка устанавливается в целях материального стимулирования труда и повышения заинтересованности работников в результатах своей деятельности, поддержания на надлежащем уровне своей квалификации и профессиональных навыков, качественном выполнении основных обязанностей.</w:t>
      </w:r>
    </w:p>
    <w:p w:rsidR="00C2443A" w:rsidRPr="000650BC" w:rsidRDefault="00C2443A" w:rsidP="00C45A56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:rsidR="00C2443A" w:rsidRPr="000650BC" w:rsidRDefault="00C2443A" w:rsidP="00C45A56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П. Порядок установления надбавки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23"/>
        <w:rPr>
          <w:sz w:val="28"/>
          <w:szCs w:val="28"/>
        </w:rPr>
      </w:pPr>
    </w:p>
    <w:p w:rsidR="00C2443A" w:rsidRPr="000650BC" w:rsidRDefault="00C2443A" w:rsidP="00C45A56">
      <w:pPr>
        <w:pStyle w:val="Style21"/>
        <w:widowControl/>
        <w:spacing w:line="240" w:lineRule="auto"/>
        <w:ind w:firstLine="52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2.1. Конкретный размер надбавки устанавливается работнику индивидуально при его назначении, переводе и в процессе исполнения должностных обязанностей в пределах размеров, установленных </w:t>
      </w:r>
      <w:r w:rsidR="00DE3716" w:rsidRPr="000650BC">
        <w:rPr>
          <w:sz w:val="28"/>
          <w:szCs w:val="28"/>
        </w:rPr>
        <w:t xml:space="preserve">распоряжением Совета депутатов Красненского района Белгородской области от 18.12.2007 года № 62 </w:t>
      </w:r>
      <w:r w:rsidR="000650BC">
        <w:rPr>
          <w:sz w:val="28"/>
          <w:szCs w:val="28"/>
        </w:rPr>
        <w:t>«</w:t>
      </w:r>
      <w:r w:rsidR="00DE3716" w:rsidRPr="000650BC">
        <w:rPr>
          <w:sz w:val="28"/>
          <w:szCs w:val="28"/>
        </w:rPr>
        <w:t>Об утверждении Положения об оплате труда работников органов местного самоуправления Красненского района</w:t>
      </w:r>
      <w:r w:rsidR="000650BC">
        <w:rPr>
          <w:sz w:val="28"/>
          <w:szCs w:val="28"/>
        </w:rPr>
        <w:t>»</w:t>
      </w:r>
      <w:r w:rsidR="002C3228" w:rsidRPr="000650BC">
        <w:rPr>
          <w:sz w:val="28"/>
          <w:szCs w:val="28"/>
        </w:rPr>
        <w:t xml:space="preserve"> </w:t>
      </w:r>
      <w:r w:rsidR="002C3228" w:rsidRPr="007F575D">
        <w:rPr>
          <w:sz w:val="28"/>
          <w:szCs w:val="28"/>
        </w:rPr>
        <w:t>(приложение</w:t>
      </w:r>
      <w:r w:rsidR="007F575D" w:rsidRPr="007F575D">
        <w:rPr>
          <w:sz w:val="28"/>
          <w:szCs w:val="28"/>
        </w:rPr>
        <w:t xml:space="preserve"> 1</w:t>
      </w:r>
      <w:r w:rsidR="002C3228" w:rsidRPr="007F575D">
        <w:rPr>
          <w:sz w:val="28"/>
          <w:szCs w:val="28"/>
        </w:rPr>
        <w:t>)</w:t>
      </w:r>
      <w:r w:rsidRPr="007F575D">
        <w:rPr>
          <w:rStyle w:val="FontStyle46"/>
          <w:sz w:val="28"/>
          <w:szCs w:val="28"/>
        </w:rPr>
        <w:t>.</w:t>
      </w:r>
    </w:p>
    <w:p w:rsidR="00C2443A" w:rsidRPr="000650BC" w:rsidRDefault="00C2443A" w:rsidP="00C45A56">
      <w:pPr>
        <w:pStyle w:val="Style27"/>
        <w:widowControl/>
        <w:tabs>
          <w:tab w:val="left" w:pos="1013"/>
        </w:tabs>
        <w:spacing w:line="240" w:lineRule="auto"/>
        <w:ind w:left="533" w:firstLine="0"/>
        <w:jc w:val="left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2.2.</w:t>
      </w:r>
      <w:r w:rsidRPr="000650BC">
        <w:rPr>
          <w:rStyle w:val="FontStyle46"/>
          <w:sz w:val="28"/>
          <w:szCs w:val="28"/>
        </w:rPr>
        <w:tab/>
        <w:t>Размер надбавки устанавливается правовым актом работодателя.</w:t>
      </w:r>
    </w:p>
    <w:p w:rsidR="00133CE5" w:rsidRPr="000650BC" w:rsidRDefault="00133CE5" w:rsidP="00133CE5">
      <w:pPr>
        <w:pStyle w:val="Style21"/>
        <w:widowControl/>
        <w:spacing w:line="240" w:lineRule="auto"/>
        <w:ind w:firstLine="52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В случае, когда размер надбавки может быть установлен в интервале между минимальным и максимальным значением, </w:t>
      </w:r>
      <w:r w:rsidR="008D2E43">
        <w:rPr>
          <w:rStyle w:val="FontStyle46"/>
          <w:sz w:val="28"/>
          <w:szCs w:val="28"/>
        </w:rPr>
        <w:t>главой администрации или заместителем главы 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 xml:space="preserve"> вносятся предложения об установлении надбавки работнику в соответствии с критериями для установления и выплаты надбавки сверх минимально установленного размера, которые оформляются в форме служебной записки согласно </w:t>
      </w:r>
      <w:r w:rsidRPr="007F575D">
        <w:rPr>
          <w:rStyle w:val="FontStyle46"/>
          <w:sz w:val="28"/>
          <w:szCs w:val="28"/>
        </w:rPr>
        <w:t>приложению 2</w:t>
      </w:r>
      <w:r w:rsidRPr="000650BC">
        <w:rPr>
          <w:rStyle w:val="FontStyle46"/>
          <w:sz w:val="28"/>
          <w:szCs w:val="28"/>
        </w:rPr>
        <w:t xml:space="preserve"> к настоящему Порядку.</w:t>
      </w:r>
    </w:p>
    <w:p w:rsidR="00133CE5" w:rsidRPr="000650BC" w:rsidRDefault="00133CE5" w:rsidP="00133CE5">
      <w:pPr>
        <w:pStyle w:val="Style21"/>
        <w:widowControl/>
        <w:spacing w:line="240" w:lineRule="auto"/>
        <w:ind w:left="528" w:firstLine="0"/>
        <w:jc w:val="left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Примерными критериями являются:</w:t>
      </w:r>
    </w:p>
    <w:p w:rsidR="00133CE5" w:rsidRPr="000650BC" w:rsidRDefault="00133CE5" w:rsidP="00133CE5">
      <w:pPr>
        <w:pStyle w:val="Style27"/>
        <w:widowControl/>
        <w:tabs>
          <w:tab w:val="left" w:pos="696"/>
        </w:tabs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lastRenderedPageBreak/>
        <w:t>-</w:t>
      </w:r>
      <w:r w:rsidRPr="000650BC">
        <w:rPr>
          <w:rStyle w:val="FontStyle46"/>
          <w:sz w:val="28"/>
          <w:szCs w:val="28"/>
        </w:rPr>
        <w:tab/>
        <w:t>исполнение обязанностей в условиях, характеризующихся повышенной напряженностью, особым режимом и графиком работы;</w:t>
      </w:r>
    </w:p>
    <w:p w:rsidR="00133CE5" w:rsidRPr="000650BC" w:rsidRDefault="00133CE5" w:rsidP="00133CE5">
      <w:pPr>
        <w:pStyle w:val="Style27"/>
        <w:widowControl/>
        <w:tabs>
          <w:tab w:val="left" w:pos="715"/>
        </w:tabs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-</w:t>
      </w:r>
      <w:r w:rsidRPr="000650BC">
        <w:rPr>
          <w:rStyle w:val="FontStyle46"/>
          <w:sz w:val="28"/>
          <w:szCs w:val="28"/>
        </w:rPr>
        <w:tab/>
        <w:t>опыт работы в сфере осуществляемой деятельности, предусмотренной занимаемой должностью и т.д.</w:t>
      </w:r>
    </w:p>
    <w:p w:rsidR="00133CE5" w:rsidRPr="000650BC" w:rsidRDefault="00133CE5" w:rsidP="00133CE5">
      <w:pPr>
        <w:pStyle w:val="Style21"/>
        <w:widowControl/>
        <w:spacing w:line="240" w:lineRule="auto"/>
        <w:ind w:firstLine="518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Перечень критериев для работников, для которых предусмотрен интервал между минимальным и максимальным значением надбавки, устанавливается работодателем самостоятельно. </w:t>
      </w:r>
    </w:p>
    <w:p w:rsidR="00133CE5" w:rsidRPr="000650BC" w:rsidRDefault="00133CE5" w:rsidP="00133CE5">
      <w:pPr>
        <w:pStyle w:val="Style27"/>
        <w:widowControl/>
        <w:tabs>
          <w:tab w:val="left" w:pos="1147"/>
        </w:tabs>
        <w:spacing w:line="240" w:lineRule="auto"/>
        <w:ind w:firstLine="53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2.3.</w:t>
      </w:r>
      <w:r w:rsidRPr="000650BC">
        <w:rPr>
          <w:rStyle w:val="FontStyle46"/>
          <w:sz w:val="28"/>
          <w:szCs w:val="28"/>
        </w:rPr>
        <w:tab/>
        <w:t>Ранее установленный размер надбавки изменяется в пределах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установленного диапазона при изменении значений критериев, указанных в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пункте 2.2 настоящего раздела, по мотивированному представлению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непосредственного руководителя работника в форме служебной записки о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размере устанавливаемой надбавки, содержащей достигнутые работником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показатели по каждому критерию (приложение 2), но не реже одного раза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в три года.</w:t>
      </w:r>
    </w:p>
    <w:p w:rsidR="00133CE5" w:rsidRPr="000650BC" w:rsidRDefault="00133CE5" w:rsidP="00133CE5">
      <w:pPr>
        <w:pStyle w:val="Style27"/>
        <w:widowControl/>
        <w:tabs>
          <w:tab w:val="left" w:pos="1042"/>
        </w:tabs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2.4.</w:t>
      </w:r>
      <w:r w:rsidRPr="000650BC">
        <w:rPr>
          <w:rStyle w:val="FontStyle46"/>
          <w:sz w:val="28"/>
          <w:szCs w:val="28"/>
        </w:rPr>
        <w:tab/>
        <w:t>Подготовка проектов правовых актов, являющихся основанием для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 xml:space="preserve">выплаты работникам надбавки, осуществляется </w:t>
      </w:r>
      <w:r w:rsidR="00FE286C">
        <w:rPr>
          <w:rStyle w:val="FontStyle46"/>
          <w:sz w:val="28"/>
          <w:szCs w:val="28"/>
        </w:rPr>
        <w:t xml:space="preserve">на основании </w:t>
      </w:r>
      <w:r w:rsidRPr="000650BC">
        <w:rPr>
          <w:rStyle w:val="FontStyle46"/>
          <w:sz w:val="28"/>
          <w:szCs w:val="28"/>
        </w:rPr>
        <w:t>представленных служебных записок.</w:t>
      </w:r>
    </w:p>
    <w:p w:rsidR="00133CE5" w:rsidRPr="000650BC" w:rsidRDefault="00133CE5" w:rsidP="00133CE5">
      <w:pPr>
        <w:pStyle w:val="Style7"/>
        <w:widowControl/>
        <w:spacing w:line="240" w:lineRule="auto"/>
        <w:ind w:firstLine="68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Копия правового акта об установлении работникам надбавки направляется в </w:t>
      </w:r>
      <w:r w:rsidR="008D2E43">
        <w:rPr>
          <w:rStyle w:val="FontStyle46"/>
          <w:sz w:val="28"/>
          <w:szCs w:val="28"/>
        </w:rPr>
        <w:t>бухгалтерию 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>.</w:t>
      </w:r>
    </w:p>
    <w:p w:rsidR="00C2443A" w:rsidRPr="000650BC" w:rsidRDefault="00C2443A" w:rsidP="00C45A56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:rsidR="00C2443A" w:rsidRPr="000650BC" w:rsidRDefault="00C2443A" w:rsidP="00C45A56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III. Заключительные положения</w:t>
      </w:r>
    </w:p>
    <w:p w:rsidR="00C2443A" w:rsidRPr="000650BC" w:rsidRDefault="00C2443A" w:rsidP="00C45A56">
      <w:pPr>
        <w:pStyle w:val="Style8"/>
        <w:widowControl/>
        <w:spacing w:line="240" w:lineRule="auto"/>
        <w:rPr>
          <w:sz w:val="28"/>
          <w:szCs w:val="28"/>
        </w:rPr>
      </w:pPr>
    </w:p>
    <w:p w:rsidR="00C2443A" w:rsidRPr="000650BC" w:rsidRDefault="00C2443A" w:rsidP="00C45A56">
      <w:pPr>
        <w:pStyle w:val="Style8"/>
        <w:widowControl/>
        <w:tabs>
          <w:tab w:val="left" w:pos="1358"/>
        </w:tabs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3.1.</w:t>
      </w:r>
      <w:r w:rsidRPr="000650BC">
        <w:rPr>
          <w:rStyle w:val="FontStyle46"/>
          <w:sz w:val="28"/>
          <w:szCs w:val="28"/>
        </w:rPr>
        <w:tab/>
        <w:t>Контроль за соблюдением порядка установления надбавки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осуществляется работодателем.</w:t>
      </w:r>
    </w:p>
    <w:p w:rsidR="00C2443A" w:rsidRPr="000650BC" w:rsidRDefault="00C2443A" w:rsidP="00C45A56">
      <w:pPr>
        <w:pStyle w:val="Style8"/>
        <w:widowControl/>
        <w:tabs>
          <w:tab w:val="left" w:pos="1234"/>
        </w:tabs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3.2.</w:t>
      </w:r>
      <w:r w:rsidRPr="000650BC">
        <w:rPr>
          <w:rStyle w:val="FontStyle46"/>
          <w:sz w:val="28"/>
          <w:szCs w:val="28"/>
        </w:rPr>
        <w:tab/>
        <w:t>Ответственность за правильность начисления и своевременность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выплаты надбавки н</w:t>
      </w:r>
      <w:r w:rsidR="00EB19C3" w:rsidRPr="000650BC">
        <w:rPr>
          <w:rStyle w:val="FontStyle46"/>
          <w:sz w:val="28"/>
          <w:szCs w:val="28"/>
        </w:rPr>
        <w:t xml:space="preserve">есет </w:t>
      </w:r>
      <w:r w:rsidR="008D2E43">
        <w:rPr>
          <w:rStyle w:val="FontStyle46"/>
          <w:sz w:val="28"/>
          <w:szCs w:val="28"/>
        </w:rPr>
        <w:t>бухгалтерия 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>.</w:t>
      </w:r>
    </w:p>
    <w:p w:rsidR="001D7EE8" w:rsidRDefault="000650BC" w:rsidP="00133CE5">
      <w:pPr>
        <w:pStyle w:val="Style30"/>
        <w:widowControl/>
        <w:spacing w:line="240" w:lineRule="auto"/>
        <w:ind w:left="3946"/>
        <w:rPr>
          <w:rStyle w:val="FontStyle43"/>
          <w:b w:val="0"/>
          <w:sz w:val="28"/>
          <w:szCs w:val="28"/>
        </w:rPr>
      </w:pPr>
      <w:r>
        <w:rPr>
          <w:rStyle w:val="FontStyle43"/>
          <w:sz w:val="28"/>
          <w:szCs w:val="28"/>
        </w:rPr>
        <w:br w:type="page"/>
      </w:r>
      <w:r w:rsidR="00133CE5" w:rsidRPr="008D2E43">
        <w:rPr>
          <w:rStyle w:val="FontStyle43"/>
          <w:b w:val="0"/>
          <w:sz w:val="28"/>
          <w:szCs w:val="28"/>
        </w:rPr>
        <w:lastRenderedPageBreak/>
        <w:t>Приложение 1</w:t>
      </w:r>
    </w:p>
    <w:p w:rsidR="00133CE5" w:rsidRPr="008D2E43" w:rsidRDefault="00133CE5" w:rsidP="00133CE5">
      <w:pPr>
        <w:pStyle w:val="Style30"/>
        <w:widowControl/>
        <w:spacing w:line="240" w:lineRule="auto"/>
        <w:ind w:left="3946"/>
        <w:rPr>
          <w:rStyle w:val="FontStyle43"/>
          <w:b w:val="0"/>
          <w:sz w:val="28"/>
          <w:szCs w:val="28"/>
        </w:rPr>
      </w:pPr>
      <w:r w:rsidRPr="008D2E43">
        <w:rPr>
          <w:rStyle w:val="FontStyle43"/>
          <w:b w:val="0"/>
          <w:sz w:val="28"/>
          <w:szCs w:val="28"/>
        </w:rPr>
        <w:t xml:space="preserve">к </w:t>
      </w:r>
      <w:r w:rsidR="000650BC" w:rsidRPr="008D2E43">
        <w:rPr>
          <w:rStyle w:val="FontStyle43"/>
          <w:b w:val="0"/>
          <w:sz w:val="28"/>
          <w:szCs w:val="28"/>
        </w:rPr>
        <w:t>П</w:t>
      </w:r>
      <w:r w:rsidRPr="008D2E43">
        <w:rPr>
          <w:rStyle w:val="FontStyle43"/>
          <w:b w:val="0"/>
          <w:sz w:val="28"/>
          <w:szCs w:val="28"/>
        </w:rPr>
        <w:t xml:space="preserve">орядку выплаты </w:t>
      </w:r>
      <w:r w:rsidR="003166A8" w:rsidRPr="008D2E43">
        <w:rPr>
          <w:rStyle w:val="FontStyle43"/>
          <w:b w:val="0"/>
          <w:sz w:val="28"/>
          <w:szCs w:val="28"/>
        </w:rPr>
        <w:t>работникам администрации Красненского сельского поселения</w:t>
      </w:r>
      <w:r w:rsidRPr="008D2E43">
        <w:rPr>
          <w:rStyle w:val="FontStyle46"/>
          <w:sz w:val="28"/>
          <w:szCs w:val="28"/>
        </w:rPr>
        <w:t>, замещающим должности, не являющиеся должностями муниципальной службы</w:t>
      </w:r>
      <w:r w:rsidRPr="008D2E43">
        <w:rPr>
          <w:rStyle w:val="FontStyle46"/>
          <w:b/>
          <w:sz w:val="28"/>
          <w:szCs w:val="28"/>
        </w:rPr>
        <w:t xml:space="preserve"> </w:t>
      </w:r>
      <w:r w:rsidRPr="008D2E43">
        <w:rPr>
          <w:rStyle w:val="FontStyle43"/>
          <w:b w:val="0"/>
          <w:sz w:val="28"/>
          <w:szCs w:val="28"/>
        </w:rPr>
        <w:t>ежемесячной надбавки за сложность, напряженность и высокие достижения в труде</w:t>
      </w:r>
    </w:p>
    <w:p w:rsidR="00133CE5" w:rsidRPr="000650BC" w:rsidRDefault="00133CE5" w:rsidP="00133CE5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8D2E43" w:rsidRDefault="00133CE5" w:rsidP="008D2E43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Размеры ежемесячной надбавки</w:t>
      </w:r>
    </w:p>
    <w:p w:rsidR="00133CE5" w:rsidRPr="000650BC" w:rsidRDefault="00133CE5" w:rsidP="008D2E43">
      <w:pPr>
        <w:pStyle w:val="Style6"/>
        <w:widowControl/>
        <w:spacing w:line="240" w:lineRule="auto"/>
        <w:jc w:val="center"/>
        <w:rPr>
          <w:rStyle w:val="FontStyle46"/>
          <w:b/>
          <w:sz w:val="28"/>
          <w:szCs w:val="28"/>
        </w:rPr>
      </w:pPr>
      <w:r w:rsidRPr="000650BC">
        <w:rPr>
          <w:rStyle w:val="FontStyle42"/>
          <w:sz w:val="28"/>
          <w:szCs w:val="28"/>
        </w:rPr>
        <w:t>к должностному окладу за сложность,</w:t>
      </w:r>
      <w:r w:rsidR="008D2E43">
        <w:rPr>
          <w:rStyle w:val="FontStyle42"/>
          <w:sz w:val="28"/>
          <w:szCs w:val="28"/>
        </w:rPr>
        <w:t xml:space="preserve"> </w:t>
      </w:r>
      <w:r w:rsidRPr="000650BC">
        <w:rPr>
          <w:rStyle w:val="FontStyle42"/>
          <w:sz w:val="28"/>
          <w:szCs w:val="28"/>
        </w:rPr>
        <w:t>напряженность и высокие достижения в труде для отдельных работников</w:t>
      </w:r>
      <w:r w:rsidRPr="000650BC">
        <w:rPr>
          <w:rStyle w:val="FontStyle42"/>
          <w:sz w:val="28"/>
          <w:szCs w:val="28"/>
          <w:vertAlign w:val="superscript"/>
        </w:rPr>
        <w:t xml:space="preserve"> </w:t>
      </w:r>
      <w:r w:rsidR="008D2E43">
        <w:rPr>
          <w:rStyle w:val="FontStyle42"/>
          <w:sz w:val="28"/>
          <w:szCs w:val="28"/>
        </w:rPr>
        <w:t>администрации Красненского сельского поселения</w:t>
      </w:r>
      <w:r w:rsidRPr="000650BC">
        <w:rPr>
          <w:rStyle w:val="FontStyle46"/>
          <w:b/>
          <w:sz w:val="28"/>
          <w:szCs w:val="28"/>
        </w:rPr>
        <w:t>,</w:t>
      </w:r>
      <w:r w:rsidRPr="000650BC">
        <w:rPr>
          <w:rStyle w:val="FontStyle42"/>
          <w:sz w:val="28"/>
          <w:szCs w:val="28"/>
        </w:rPr>
        <w:t xml:space="preserve"> замещающих должности, не являющиеся </w:t>
      </w:r>
      <w:r w:rsidRPr="000650BC">
        <w:rPr>
          <w:rStyle w:val="FontStyle46"/>
          <w:b/>
          <w:sz w:val="28"/>
          <w:szCs w:val="28"/>
        </w:rPr>
        <w:t>должностями муниципальной службы</w:t>
      </w:r>
    </w:p>
    <w:p w:rsidR="00133CE5" w:rsidRPr="000650BC" w:rsidRDefault="00133CE5" w:rsidP="00133CE5">
      <w:pPr>
        <w:pStyle w:val="Style18"/>
        <w:widowControl/>
        <w:spacing w:line="24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48"/>
        <w:gridCol w:w="3998"/>
      </w:tblGrid>
      <w:tr w:rsidR="00133CE5" w:rsidRPr="000650BC" w:rsidTr="008D2E43"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E5" w:rsidRPr="000650BC" w:rsidRDefault="00133CE5" w:rsidP="004F0D23">
            <w:pPr>
              <w:pStyle w:val="Style36"/>
              <w:widowControl/>
              <w:spacing w:line="240" w:lineRule="auto"/>
              <w:rPr>
                <w:rStyle w:val="FontStyle43"/>
                <w:sz w:val="28"/>
                <w:szCs w:val="28"/>
              </w:rPr>
            </w:pPr>
            <w:r w:rsidRPr="000650BC">
              <w:rPr>
                <w:rStyle w:val="FontStyle43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E5" w:rsidRPr="000650BC" w:rsidRDefault="00133CE5" w:rsidP="004F0D23">
            <w:pPr>
              <w:pStyle w:val="Style36"/>
              <w:widowControl/>
              <w:spacing w:line="240" w:lineRule="auto"/>
              <w:ind w:left="523"/>
              <w:rPr>
                <w:rStyle w:val="FontStyle43"/>
                <w:sz w:val="28"/>
                <w:szCs w:val="28"/>
              </w:rPr>
            </w:pPr>
            <w:r w:rsidRPr="000650BC">
              <w:rPr>
                <w:rStyle w:val="FontStyle43"/>
                <w:sz w:val="28"/>
                <w:szCs w:val="28"/>
              </w:rPr>
              <w:t>Размеры надбавки, % от должностного оклада</w:t>
            </w:r>
          </w:p>
        </w:tc>
      </w:tr>
      <w:tr w:rsidR="00133CE5" w:rsidRPr="000650BC" w:rsidTr="008D2E43">
        <w:trPr>
          <w:trHeight w:val="567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3CE5" w:rsidRPr="000650BC" w:rsidRDefault="008D2E43" w:rsidP="008D2E43">
            <w:pPr>
              <w:pStyle w:val="Style22"/>
              <w:widowControl/>
              <w:spacing w:line="240" w:lineRule="auto"/>
              <w:jc w:val="left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Главный специалист</w:t>
            </w:r>
            <w:r w:rsidR="00133CE5" w:rsidRPr="000650BC">
              <w:rPr>
                <w:rStyle w:val="FontStyle44"/>
                <w:sz w:val="28"/>
                <w:szCs w:val="28"/>
              </w:rPr>
              <w:t xml:space="preserve"> </w:t>
            </w:r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3CE5" w:rsidRPr="000650BC" w:rsidRDefault="00634D8F" w:rsidP="000650BC">
            <w:pPr>
              <w:pStyle w:val="Style22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0650BC">
              <w:rPr>
                <w:rStyle w:val="FontStyle44"/>
                <w:sz w:val="28"/>
                <w:szCs w:val="28"/>
              </w:rPr>
              <w:t>63- 83</w:t>
            </w:r>
          </w:p>
          <w:p w:rsidR="00133CE5" w:rsidRPr="000650BC" w:rsidRDefault="00133CE5" w:rsidP="000650BC">
            <w:pPr>
              <w:pStyle w:val="Style22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</w:tr>
      <w:tr w:rsidR="00133CE5" w:rsidRPr="000650BC" w:rsidTr="008D2E43">
        <w:trPr>
          <w:trHeight w:val="528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E5" w:rsidRPr="000650BC" w:rsidRDefault="00133CE5" w:rsidP="000650BC">
            <w:pPr>
              <w:pStyle w:val="Style22"/>
              <w:widowControl/>
              <w:spacing w:line="240" w:lineRule="auto"/>
              <w:jc w:val="left"/>
              <w:rPr>
                <w:rStyle w:val="FontStyle44"/>
                <w:sz w:val="28"/>
                <w:szCs w:val="28"/>
              </w:rPr>
            </w:pPr>
            <w:r w:rsidRPr="000650BC">
              <w:rPr>
                <w:rStyle w:val="FontStyle44"/>
                <w:sz w:val="28"/>
                <w:szCs w:val="28"/>
              </w:rPr>
              <w:t>Специалист</w:t>
            </w:r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E5" w:rsidRPr="000650BC" w:rsidRDefault="00133CE5" w:rsidP="004F0D23">
            <w:pPr>
              <w:pStyle w:val="Style22"/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</w:tr>
    </w:tbl>
    <w:p w:rsidR="00133CE5" w:rsidRPr="000650BC" w:rsidRDefault="00133CE5" w:rsidP="00133CE5">
      <w:pPr>
        <w:pStyle w:val="Style35"/>
        <w:widowControl/>
        <w:spacing w:line="240" w:lineRule="auto"/>
        <w:jc w:val="both"/>
        <w:rPr>
          <w:sz w:val="28"/>
          <w:szCs w:val="28"/>
        </w:rPr>
      </w:pPr>
    </w:p>
    <w:p w:rsidR="00133CE5" w:rsidRPr="000650BC" w:rsidRDefault="00133CE5" w:rsidP="00133CE5">
      <w:pPr>
        <w:pStyle w:val="Style35"/>
        <w:widowControl/>
        <w:spacing w:line="240" w:lineRule="auto"/>
        <w:jc w:val="both"/>
        <w:rPr>
          <w:rStyle w:val="FontStyle45"/>
          <w:b w:val="0"/>
          <w:sz w:val="28"/>
          <w:szCs w:val="28"/>
          <w:vertAlign w:val="superscript"/>
        </w:rPr>
      </w:pPr>
    </w:p>
    <w:p w:rsidR="00133CE5" w:rsidRPr="000650BC" w:rsidRDefault="00133CE5" w:rsidP="00133CE5">
      <w:pPr>
        <w:pStyle w:val="Style35"/>
        <w:widowControl/>
        <w:spacing w:line="240" w:lineRule="auto"/>
        <w:jc w:val="both"/>
        <w:rPr>
          <w:rStyle w:val="FontStyle45"/>
          <w:b w:val="0"/>
          <w:sz w:val="28"/>
          <w:szCs w:val="28"/>
          <w:vertAlign w:val="superscript"/>
        </w:rPr>
      </w:pPr>
    </w:p>
    <w:p w:rsidR="00133CE5" w:rsidRPr="000650BC" w:rsidRDefault="00133CE5" w:rsidP="00C45A56">
      <w:pPr>
        <w:pStyle w:val="Style8"/>
        <w:widowControl/>
        <w:tabs>
          <w:tab w:val="left" w:pos="1234"/>
        </w:tabs>
        <w:spacing w:line="240" w:lineRule="auto"/>
        <w:rPr>
          <w:rStyle w:val="FontStyle46"/>
          <w:sz w:val="28"/>
          <w:szCs w:val="28"/>
        </w:rPr>
        <w:sectPr w:rsidR="00133CE5" w:rsidRPr="000650BC" w:rsidSect="00F52F0E">
          <w:headerReference w:type="default" r:id="rId9"/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1D7EE8" w:rsidRDefault="008D2E43" w:rsidP="008D2E43">
      <w:pPr>
        <w:pStyle w:val="Style6"/>
        <w:widowControl/>
        <w:spacing w:line="240" w:lineRule="auto"/>
        <w:ind w:left="7938"/>
        <w:jc w:val="center"/>
        <w:rPr>
          <w:rStyle w:val="FontStyle43"/>
          <w:b w:val="0"/>
          <w:sz w:val="28"/>
          <w:szCs w:val="28"/>
        </w:rPr>
      </w:pPr>
      <w:r w:rsidRPr="008D2E43">
        <w:rPr>
          <w:rStyle w:val="FontStyle43"/>
          <w:b w:val="0"/>
          <w:sz w:val="28"/>
          <w:szCs w:val="28"/>
        </w:rPr>
        <w:lastRenderedPageBreak/>
        <w:t xml:space="preserve">Приложение </w:t>
      </w:r>
      <w:r>
        <w:rPr>
          <w:rStyle w:val="FontStyle43"/>
          <w:b w:val="0"/>
          <w:sz w:val="28"/>
          <w:szCs w:val="28"/>
        </w:rPr>
        <w:t>2</w:t>
      </w:r>
    </w:p>
    <w:p w:rsidR="00133CE5" w:rsidRPr="000650BC" w:rsidRDefault="008D2E43" w:rsidP="008D2E43">
      <w:pPr>
        <w:pStyle w:val="Style6"/>
        <w:widowControl/>
        <w:spacing w:line="240" w:lineRule="auto"/>
        <w:ind w:left="7938"/>
        <w:jc w:val="center"/>
        <w:rPr>
          <w:sz w:val="28"/>
          <w:szCs w:val="28"/>
        </w:rPr>
      </w:pPr>
      <w:r w:rsidRPr="008D2E43">
        <w:rPr>
          <w:rStyle w:val="FontStyle43"/>
          <w:b w:val="0"/>
          <w:sz w:val="28"/>
          <w:szCs w:val="28"/>
        </w:rPr>
        <w:t>к Порядку выплаты работникам администрации Красненского сельского поселения</w:t>
      </w:r>
      <w:r w:rsidRPr="008D2E43">
        <w:rPr>
          <w:rStyle w:val="FontStyle46"/>
          <w:sz w:val="28"/>
          <w:szCs w:val="28"/>
        </w:rPr>
        <w:t>, замещающим должности, не являющиеся должностями муниципальной службы</w:t>
      </w:r>
      <w:r w:rsidRPr="008D2E43">
        <w:rPr>
          <w:rStyle w:val="FontStyle46"/>
          <w:b/>
          <w:sz w:val="28"/>
          <w:szCs w:val="28"/>
        </w:rPr>
        <w:t xml:space="preserve"> </w:t>
      </w:r>
      <w:r w:rsidRPr="008D2E43">
        <w:rPr>
          <w:rStyle w:val="FontStyle43"/>
          <w:b w:val="0"/>
          <w:sz w:val="28"/>
          <w:szCs w:val="28"/>
        </w:rPr>
        <w:t>ежемесячной надбавки за сложность, напряженность и высокие достижения в труде</w:t>
      </w:r>
    </w:p>
    <w:p w:rsidR="00133CE5" w:rsidRPr="000650BC" w:rsidRDefault="00133CE5" w:rsidP="00133CE5">
      <w:pPr>
        <w:pStyle w:val="Style6"/>
        <w:widowControl/>
        <w:spacing w:line="240" w:lineRule="auto"/>
        <w:ind w:left="446"/>
        <w:jc w:val="center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Служебная записка</w:t>
      </w:r>
    </w:p>
    <w:p w:rsidR="00133CE5" w:rsidRPr="000650BC" w:rsidRDefault="00133CE5" w:rsidP="00133CE5">
      <w:pPr>
        <w:pStyle w:val="Style17"/>
        <w:widowControl/>
        <w:spacing w:line="240" w:lineRule="auto"/>
        <w:ind w:left="768" w:firstLine="408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 xml:space="preserve">об установлении работникам, замещающим должности, не отнесенные к должностям </w:t>
      </w:r>
      <w:r w:rsidRPr="000650BC">
        <w:rPr>
          <w:rStyle w:val="FontStyle46"/>
          <w:b/>
          <w:sz w:val="28"/>
          <w:szCs w:val="28"/>
        </w:rPr>
        <w:t>муниципальной службы</w:t>
      </w:r>
      <w:r w:rsidRPr="000650BC">
        <w:rPr>
          <w:rStyle w:val="FontStyle42"/>
          <w:sz w:val="28"/>
          <w:szCs w:val="28"/>
        </w:rPr>
        <w:t>, ежемесячной надбавки за сложность, напряженность и высокие достижения в труде</w:t>
      </w:r>
    </w:p>
    <w:p w:rsidR="00133CE5" w:rsidRPr="000650BC" w:rsidRDefault="00133CE5" w:rsidP="00133CE5">
      <w:pPr>
        <w:pStyle w:val="Style6"/>
        <w:widowControl/>
        <w:tabs>
          <w:tab w:val="left" w:leader="underscore" w:pos="7488"/>
          <w:tab w:val="left" w:leader="underscore" w:pos="8856"/>
        </w:tabs>
        <w:spacing w:line="240" w:lineRule="auto"/>
        <w:ind w:left="413"/>
        <w:jc w:val="center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ab/>
        <w:t>на 20</w:t>
      </w:r>
      <w:r w:rsidRPr="000650BC">
        <w:rPr>
          <w:rStyle w:val="FontStyle42"/>
          <w:sz w:val="28"/>
          <w:szCs w:val="28"/>
        </w:rPr>
        <w:tab/>
        <w:t>год</w:t>
      </w:r>
    </w:p>
    <w:p w:rsidR="00133CE5" w:rsidRPr="000650BC" w:rsidRDefault="00133CE5" w:rsidP="00133CE5">
      <w:pPr>
        <w:pStyle w:val="Style15"/>
        <w:widowControl/>
        <w:tabs>
          <w:tab w:val="left" w:leader="underscore" w:pos="4459"/>
          <w:tab w:val="left" w:leader="underscore" w:pos="14827"/>
        </w:tabs>
        <w:ind w:left="739"/>
        <w:jc w:val="both"/>
        <w:rPr>
          <w:rStyle w:val="FontStyle44"/>
          <w:sz w:val="28"/>
          <w:szCs w:val="28"/>
        </w:rPr>
      </w:pPr>
      <w:r w:rsidRPr="000650BC">
        <w:rPr>
          <w:rStyle w:val="FontStyle44"/>
          <w:sz w:val="28"/>
          <w:szCs w:val="28"/>
        </w:rPr>
        <w:tab/>
      </w:r>
      <w:r w:rsidRPr="000650BC">
        <w:rPr>
          <w:rStyle w:val="FontStyle44"/>
          <w:sz w:val="28"/>
          <w:szCs w:val="28"/>
          <w:u w:val="single"/>
        </w:rPr>
        <w:t>(наименование структурного подразделения)</w:t>
      </w:r>
      <w:r w:rsidRPr="000650BC">
        <w:rPr>
          <w:rStyle w:val="FontStyle44"/>
          <w:sz w:val="28"/>
          <w:szCs w:val="28"/>
        </w:rPr>
        <w:tab/>
      </w:r>
    </w:p>
    <w:p w:rsidR="00133CE5" w:rsidRPr="000650BC" w:rsidRDefault="00133CE5" w:rsidP="00133CE5">
      <w:pPr>
        <w:widowControl/>
        <w:rPr>
          <w:sz w:val="28"/>
          <w:szCs w:val="28"/>
        </w:rPr>
      </w:pPr>
    </w:p>
    <w:tbl>
      <w:tblPr>
        <w:tblW w:w="14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428"/>
        <w:gridCol w:w="1417"/>
        <w:gridCol w:w="1598"/>
        <w:gridCol w:w="2078"/>
        <w:gridCol w:w="1843"/>
        <w:gridCol w:w="2126"/>
        <w:gridCol w:w="1701"/>
        <w:gridCol w:w="1843"/>
      </w:tblGrid>
      <w:tr w:rsidR="000650BC" w:rsidRPr="000650BC" w:rsidTr="007F575D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0BC" w:rsidRPr="007F575D" w:rsidRDefault="000650BC" w:rsidP="007F575D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0BC" w:rsidRPr="007F575D" w:rsidRDefault="000650BC" w:rsidP="000650BC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Фамилия,</w:t>
            </w:r>
          </w:p>
          <w:p w:rsidR="000650BC" w:rsidRPr="007F575D" w:rsidRDefault="000650BC" w:rsidP="007F575D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имя, отчество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0BC" w:rsidRPr="007F575D" w:rsidRDefault="000650BC" w:rsidP="007F575D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Должность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0BC" w:rsidRPr="007F575D" w:rsidRDefault="000650BC" w:rsidP="007F575D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Минималь</w:t>
            </w:r>
            <w:r w:rsidR="007F575D">
              <w:rPr>
                <w:rStyle w:val="FontStyle45"/>
                <w:sz w:val="26"/>
                <w:szCs w:val="26"/>
              </w:rPr>
              <w:t>-</w:t>
            </w:r>
            <w:r w:rsidRPr="007F575D">
              <w:rPr>
                <w:rStyle w:val="FontStyle45"/>
                <w:sz w:val="26"/>
                <w:szCs w:val="26"/>
              </w:rPr>
              <w:t>ный размер надбавки, %</w:t>
            </w:r>
          </w:p>
        </w:tc>
        <w:tc>
          <w:tcPr>
            <w:tcW w:w="7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7F575D" w:rsidRDefault="000650BC" w:rsidP="009455F7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Критерии для установления надбавки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0BC" w:rsidRPr="007F575D" w:rsidRDefault="000650BC" w:rsidP="007F575D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Итого размер надбавки, %</w:t>
            </w:r>
          </w:p>
        </w:tc>
      </w:tr>
      <w:tr w:rsidR="000650BC" w:rsidRPr="000650BC" w:rsidTr="007F575D"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0650BC" w:rsidRDefault="000650BC" w:rsidP="000650BC">
            <w:pPr>
              <w:widowControl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0650BC" w:rsidRDefault="000650BC" w:rsidP="000650BC">
            <w:pPr>
              <w:widowControl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0650BC" w:rsidRDefault="000650BC" w:rsidP="000650BC">
            <w:pPr>
              <w:widowControl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0650BC" w:rsidRDefault="000650BC" w:rsidP="000650BC">
            <w:pPr>
              <w:widowControl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7F575D" w:rsidRDefault="000650BC" w:rsidP="000650BC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7F575D" w:rsidRDefault="000650BC" w:rsidP="000650BC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вес,</w:t>
            </w:r>
          </w:p>
          <w:p w:rsidR="000650BC" w:rsidRPr="007F575D" w:rsidRDefault="000650BC" w:rsidP="000650BC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7F575D" w:rsidRDefault="000650BC" w:rsidP="000650BC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7F575D" w:rsidRDefault="000650BC" w:rsidP="000650BC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6"/>
                <w:szCs w:val="26"/>
              </w:rPr>
            </w:pPr>
            <w:r w:rsidRPr="007F575D">
              <w:rPr>
                <w:rStyle w:val="FontStyle45"/>
                <w:sz w:val="26"/>
                <w:szCs w:val="26"/>
              </w:rPr>
              <w:t>вес, %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BC" w:rsidRPr="000650BC" w:rsidRDefault="000650BC" w:rsidP="000650BC">
            <w:pPr>
              <w:pStyle w:val="Style34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  <w:tr w:rsidR="00DA0C1A" w:rsidRPr="000650BC" w:rsidTr="007F575D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</w:tr>
      <w:tr w:rsidR="00DA0C1A" w:rsidRPr="000650BC" w:rsidTr="007F575D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1A" w:rsidRPr="000650BC" w:rsidRDefault="00DA0C1A" w:rsidP="004F0D23">
            <w:pPr>
              <w:pStyle w:val="Style26"/>
              <w:widowControl/>
              <w:rPr>
                <w:sz w:val="28"/>
                <w:szCs w:val="28"/>
              </w:rPr>
            </w:pPr>
          </w:p>
        </w:tc>
      </w:tr>
    </w:tbl>
    <w:p w:rsidR="00133CE5" w:rsidRPr="000650BC" w:rsidRDefault="00133CE5" w:rsidP="00133CE5">
      <w:pPr>
        <w:pStyle w:val="Style30"/>
        <w:widowControl/>
        <w:spacing w:line="240" w:lineRule="auto"/>
        <w:ind w:left="768" w:right="10474"/>
        <w:rPr>
          <w:sz w:val="28"/>
          <w:szCs w:val="28"/>
        </w:rPr>
      </w:pPr>
    </w:p>
    <w:p w:rsidR="0017506C" w:rsidRPr="000650BC" w:rsidRDefault="00133CE5" w:rsidP="000650BC">
      <w:pPr>
        <w:pStyle w:val="Style30"/>
        <w:widowControl/>
        <w:spacing w:line="240" w:lineRule="auto"/>
        <w:ind w:left="768" w:right="112"/>
        <w:jc w:val="left"/>
        <w:rPr>
          <w:rStyle w:val="FontStyle45"/>
          <w:sz w:val="28"/>
          <w:szCs w:val="28"/>
          <w:vertAlign w:val="superscript"/>
        </w:rPr>
      </w:pPr>
      <w:r w:rsidRPr="000650BC">
        <w:rPr>
          <w:rStyle w:val="FontStyle43"/>
          <w:sz w:val="28"/>
          <w:szCs w:val="28"/>
        </w:rPr>
        <w:t xml:space="preserve">Наименование должности </w:t>
      </w:r>
      <w:r w:rsidR="000650BC">
        <w:rPr>
          <w:rStyle w:val="FontStyle43"/>
          <w:sz w:val="28"/>
          <w:szCs w:val="28"/>
        </w:rPr>
        <w:t xml:space="preserve">                                             </w:t>
      </w:r>
      <w:r w:rsidRPr="000650BC">
        <w:rPr>
          <w:rStyle w:val="FontStyle43"/>
          <w:bCs w:val="0"/>
          <w:sz w:val="28"/>
          <w:szCs w:val="28"/>
        </w:rPr>
        <w:t>И.Фамилия</w:t>
      </w:r>
    </w:p>
    <w:p w:rsidR="00C2443A" w:rsidRPr="000650BC" w:rsidRDefault="00C2443A" w:rsidP="00C45A56">
      <w:pPr>
        <w:pStyle w:val="Style35"/>
        <w:widowControl/>
        <w:spacing w:line="240" w:lineRule="auto"/>
        <w:jc w:val="both"/>
        <w:rPr>
          <w:rStyle w:val="FontStyle45"/>
          <w:sz w:val="28"/>
          <w:szCs w:val="28"/>
        </w:rPr>
        <w:sectPr w:rsidR="00C2443A" w:rsidRPr="000650BC" w:rsidSect="00133CE5">
          <w:pgSz w:w="16839" w:h="11907" w:orient="landscape" w:code="9"/>
          <w:pgMar w:top="1701" w:right="1134" w:bottom="850" w:left="1134" w:header="720" w:footer="720" w:gutter="0"/>
          <w:cols w:space="60"/>
          <w:noEndnote/>
          <w:docGrid w:linePitch="326"/>
        </w:sectPr>
      </w:pPr>
    </w:p>
    <w:p w:rsidR="009455F7" w:rsidRPr="000650BC" w:rsidRDefault="009455F7" w:rsidP="009455F7">
      <w:pPr>
        <w:pStyle w:val="Style16"/>
        <w:widowControl/>
        <w:spacing w:line="240" w:lineRule="auto"/>
        <w:ind w:left="4536" w:firstLine="0"/>
        <w:jc w:val="center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lastRenderedPageBreak/>
        <w:t>Приложение 2</w:t>
      </w:r>
    </w:p>
    <w:p w:rsidR="009455F7" w:rsidRPr="00311656" w:rsidRDefault="009455F7" w:rsidP="009455F7">
      <w:pPr>
        <w:pStyle w:val="a9"/>
        <w:spacing w:after="0"/>
        <w:ind w:left="4536"/>
        <w:jc w:val="center"/>
      </w:pPr>
      <w:r>
        <w:t xml:space="preserve">к </w:t>
      </w:r>
      <w:r w:rsidRPr="00311656">
        <w:t>решени</w:t>
      </w:r>
      <w:r>
        <w:t>ю</w:t>
      </w:r>
      <w:r w:rsidRPr="00311656">
        <w:t xml:space="preserve"> земского собрания</w:t>
      </w:r>
    </w:p>
    <w:p w:rsidR="009455F7" w:rsidRPr="00311656" w:rsidRDefault="009455F7" w:rsidP="009455F7">
      <w:pPr>
        <w:pStyle w:val="a9"/>
        <w:spacing w:after="0"/>
        <w:ind w:left="4536"/>
        <w:jc w:val="center"/>
      </w:pPr>
      <w:r w:rsidRPr="00311656">
        <w:t>Красненского сельского поселения</w:t>
      </w:r>
    </w:p>
    <w:p w:rsidR="00BF7BF1" w:rsidRPr="00946713" w:rsidRDefault="00BF7BF1" w:rsidP="00BF7BF1">
      <w:pPr>
        <w:ind w:left="4479"/>
        <w:jc w:val="center"/>
        <w:rPr>
          <w:sz w:val="28"/>
          <w:szCs w:val="28"/>
        </w:rPr>
      </w:pPr>
      <w:r w:rsidRPr="00946713">
        <w:rPr>
          <w:sz w:val="28"/>
          <w:szCs w:val="28"/>
        </w:rPr>
        <w:t>от «</w:t>
      </w:r>
      <w:r>
        <w:rPr>
          <w:sz w:val="28"/>
          <w:szCs w:val="28"/>
        </w:rPr>
        <w:t xml:space="preserve"> 29 </w:t>
      </w:r>
      <w:r w:rsidRPr="0094671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Pr="00946713">
        <w:rPr>
          <w:sz w:val="28"/>
          <w:szCs w:val="28"/>
        </w:rPr>
        <w:t>2015 года №</w:t>
      </w:r>
      <w:r>
        <w:rPr>
          <w:sz w:val="28"/>
          <w:szCs w:val="28"/>
        </w:rPr>
        <w:t xml:space="preserve"> 156</w:t>
      </w:r>
    </w:p>
    <w:p w:rsidR="00C2443A" w:rsidRPr="000650BC" w:rsidRDefault="00C2443A" w:rsidP="00C45A56">
      <w:pPr>
        <w:pStyle w:val="Style18"/>
        <w:widowControl/>
        <w:spacing w:line="240" w:lineRule="auto"/>
        <w:rPr>
          <w:sz w:val="28"/>
          <w:szCs w:val="28"/>
        </w:rPr>
      </w:pPr>
    </w:p>
    <w:p w:rsidR="0020101D" w:rsidRPr="000650BC" w:rsidRDefault="0020101D" w:rsidP="007F575D">
      <w:pPr>
        <w:pStyle w:val="Style18"/>
        <w:widowControl/>
        <w:spacing w:line="240" w:lineRule="auto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По</w:t>
      </w:r>
      <w:r w:rsidR="00C2443A" w:rsidRPr="000650BC">
        <w:rPr>
          <w:rStyle w:val="FontStyle42"/>
          <w:sz w:val="28"/>
          <w:szCs w:val="28"/>
        </w:rPr>
        <w:t>рядок</w:t>
      </w:r>
    </w:p>
    <w:p w:rsidR="00C2443A" w:rsidRPr="000650BC" w:rsidRDefault="00C2443A" w:rsidP="007F575D">
      <w:pPr>
        <w:pStyle w:val="Style18"/>
        <w:widowControl/>
        <w:spacing w:line="240" w:lineRule="auto"/>
        <w:rPr>
          <w:rStyle w:val="FontStyle42"/>
          <w:bCs w:val="0"/>
          <w:sz w:val="28"/>
          <w:szCs w:val="28"/>
        </w:rPr>
      </w:pPr>
      <w:r w:rsidRPr="000650BC">
        <w:rPr>
          <w:rStyle w:val="FontStyle42"/>
          <w:sz w:val="28"/>
          <w:szCs w:val="28"/>
        </w:rPr>
        <w:t xml:space="preserve">выплаты </w:t>
      </w:r>
      <w:r w:rsidR="003166A8">
        <w:rPr>
          <w:rStyle w:val="FontStyle42"/>
          <w:sz w:val="28"/>
          <w:szCs w:val="28"/>
        </w:rPr>
        <w:t>работникам администрации Красненского сельского поселения</w:t>
      </w:r>
      <w:r w:rsidR="0020101D" w:rsidRPr="000650BC">
        <w:rPr>
          <w:rStyle w:val="FontStyle46"/>
          <w:b/>
          <w:sz w:val="28"/>
          <w:szCs w:val="28"/>
        </w:rPr>
        <w:t>,</w:t>
      </w:r>
      <w:r w:rsidR="0020101D" w:rsidRPr="000650BC">
        <w:rPr>
          <w:rStyle w:val="FontStyle42"/>
          <w:sz w:val="28"/>
          <w:szCs w:val="28"/>
        </w:rPr>
        <w:t xml:space="preserve"> замещающих должности, не являющиеся </w:t>
      </w:r>
      <w:r w:rsidR="0020101D" w:rsidRPr="000650BC">
        <w:rPr>
          <w:rStyle w:val="FontStyle46"/>
          <w:b/>
          <w:sz w:val="28"/>
          <w:szCs w:val="28"/>
        </w:rPr>
        <w:t xml:space="preserve">должностями муниципальной службы </w:t>
      </w:r>
      <w:r w:rsidRPr="000650BC">
        <w:rPr>
          <w:rStyle w:val="FontStyle42"/>
          <w:sz w:val="28"/>
          <w:szCs w:val="28"/>
        </w:rPr>
        <w:t>премий по результатам</w:t>
      </w:r>
      <w:r w:rsidR="0020101D" w:rsidRPr="000650BC">
        <w:rPr>
          <w:rStyle w:val="FontStyle42"/>
          <w:sz w:val="28"/>
          <w:szCs w:val="28"/>
        </w:rPr>
        <w:t xml:space="preserve"> </w:t>
      </w:r>
      <w:r w:rsidRPr="000650BC">
        <w:rPr>
          <w:rStyle w:val="FontStyle42"/>
          <w:sz w:val="28"/>
          <w:szCs w:val="28"/>
        </w:rPr>
        <w:t>работы</w:t>
      </w:r>
    </w:p>
    <w:p w:rsidR="00C2443A" w:rsidRPr="000650BC" w:rsidRDefault="00C2443A" w:rsidP="007F575D">
      <w:pPr>
        <w:pStyle w:val="Style18"/>
        <w:widowControl/>
        <w:spacing w:line="240" w:lineRule="auto"/>
        <w:rPr>
          <w:sz w:val="28"/>
          <w:szCs w:val="28"/>
        </w:rPr>
      </w:pPr>
    </w:p>
    <w:p w:rsidR="00C2443A" w:rsidRPr="000650BC" w:rsidRDefault="00240015" w:rsidP="007F575D">
      <w:pPr>
        <w:pStyle w:val="Style18"/>
        <w:widowControl/>
        <w:spacing w:line="240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</w:t>
      </w:r>
      <w:r w:rsidR="00C2443A" w:rsidRPr="000650BC">
        <w:rPr>
          <w:rStyle w:val="FontStyle42"/>
          <w:sz w:val="28"/>
          <w:szCs w:val="28"/>
        </w:rPr>
        <w:t>. Общие положения</w:t>
      </w:r>
    </w:p>
    <w:p w:rsidR="00C2443A" w:rsidRPr="000650BC" w:rsidRDefault="00C2443A" w:rsidP="00C45A56">
      <w:pPr>
        <w:pStyle w:val="Style8"/>
        <w:widowControl/>
        <w:spacing w:line="240" w:lineRule="auto"/>
        <w:ind w:firstLine="725"/>
        <w:rPr>
          <w:sz w:val="28"/>
          <w:szCs w:val="28"/>
        </w:rPr>
      </w:pPr>
    </w:p>
    <w:p w:rsidR="00C2443A" w:rsidRPr="000650BC" w:rsidRDefault="00C2443A" w:rsidP="00C45A56">
      <w:pPr>
        <w:pStyle w:val="Style8"/>
        <w:widowControl/>
        <w:tabs>
          <w:tab w:val="left" w:pos="1344"/>
        </w:tabs>
        <w:spacing w:line="240" w:lineRule="auto"/>
        <w:ind w:firstLine="725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1.</w:t>
      </w:r>
      <w:r w:rsidR="000650BC">
        <w:rPr>
          <w:rStyle w:val="FontStyle46"/>
          <w:sz w:val="28"/>
          <w:szCs w:val="28"/>
        </w:rPr>
        <w:t>1.</w:t>
      </w:r>
      <w:r w:rsidRPr="000650BC">
        <w:rPr>
          <w:rStyle w:val="FontStyle46"/>
          <w:sz w:val="28"/>
          <w:szCs w:val="28"/>
        </w:rPr>
        <w:tab/>
        <w:t xml:space="preserve">Настоящий порядок выплаты </w:t>
      </w:r>
      <w:r w:rsidR="003166A8">
        <w:rPr>
          <w:rStyle w:val="FontStyle46"/>
          <w:sz w:val="28"/>
          <w:szCs w:val="28"/>
        </w:rPr>
        <w:t>работникам администрации Красненского сельского поселения</w:t>
      </w:r>
      <w:r w:rsidR="0020101D" w:rsidRPr="000650BC">
        <w:rPr>
          <w:rStyle w:val="FontStyle46"/>
          <w:sz w:val="28"/>
          <w:szCs w:val="28"/>
        </w:rPr>
        <w:t xml:space="preserve">, (далее - </w:t>
      </w:r>
      <w:r w:rsidR="009455F7">
        <w:rPr>
          <w:rStyle w:val="FontStyle46"/>
          <w:sz w:val="28"/>
          <w:szCs w:val="28"/>
        </w:rPr>
        <w:t>администрации</w:t>
      </w:r>
      <w:r w:rsidR="0020101D" w:rsidRPr="000650BC">
        <w:rPr>
          <w:rStyle w:val="FontStyle46"/>
          <w:sz w:val="28"/>
          <w:szCs w:val="28"/>
        </w:rPr>
        <w:t xml:space="preserve">), замещающим должности, не являющиеся должностями муниципальной службы </w:t>
      </w:r>
      <w:r w:rsidRPr="000650BC">
        <w:rPr>
          <w:rStyle w:val="FontStyle46"/>
          <w:sz w:val="28"/>
          <w:szCs w:val="28"/>
        </w:rPr>
        <w:t>(далее -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 xml:space="preserve">работники), премий по результатам работы (далее </w:t>
      </w:r>
      <w:r w:rsidR="002C3228" w:rsidRPr="000650BC">
        <w:rPr>
          <w:rStyle w:val="FontStyle46"/>
          <w:sz w:val="28"/>
          <w:szCs w:val="28"/>
        </w:rPr>
        <w:t>–</w:t>
      </w:r>
      <w:r w:rsidRPr="000650BC">
        <w:rPr>
          <w:rStyle w:val="FontStyle46"/>
          <w:sz w:val="28"/>
          <w:szCs w:val="28"/>
        </w:rPr>
        <w:t xml:space="preserve"> </w:t>
      </w:r>
      <w:r w:rsidR="002C3228" w:rsidRPr="000650BC">
        <w:rPr>
          <w:rStyle w:val="FontStyle46"/>
          <w:sz w:val="28"/>
          <w:szCs w:val="28"/>
        </w:rPr>
        <w:t>П</w:t>
      </w:r>
      <w:r w:rsidRPr="000650BC">
        <w:rPr>
          <w:rStyle w:val="FontStyle46"/>
          <w:sz w:val="28"/>
          <w:szCs w:val="28"/>
        </w:rPr>
        <w:t>орядок)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определяет общие правила установления и выплаты работникам премий по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результатам работы (далее - премия) с целью усиления материальной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заинтересованности в своевременном и добросовестном исполнении своих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должностных обязанностей, успешном выполнении поставленных задач,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повышении уровня ответственности по результатам работы.</w:t>
      </w:r>
    </w:p>
    <w:p w:rsidR="00C2443A" w:rsidRPr="000650BC" w:rsidRDefault="000650BC" w:rsidP="00C45A56">
      <w:pPr>
        <w:pStyle w:val="Style8"/>
        <w:widowControl/>
        <w:tabs>
          <w:tab w:val="left" w:pos="1166"/>
        </w:tabs>
        <w:spacing w:line="240" w:lineRule="auto"/>
        <w:ind w:left="648" w:firstLine="0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1.</w:t>
      </w:r>
      <w:r w:rsidR="00C2443A" w:rsidRPr="000650BC">
        <w:rPr>
          <w:rStyle w:val="FontStyle46"/>
          <w:sz w:val="28"/>
          <w:szCs w:val="28"/>
        </w:rPr>
        <w:t>2.</w:t>
      </w:r>
      <w:r w:rsidR="00C2443A" w:rsidRPr="000650BC">
        <w:rPr>
          <w:rStyle w:val="FontStyle46"/>
          <w:sz w:val="28"/>
          <w:szCs w:val="28"/>
        </w:rPr>
        <w:tab/>
        <w:t>Основными показателями для премирования являются:</w:t>
      </w:r>
    </w:p>
    <w:p w:rsidR="00C2443A" w:rsidRPr="000650BC" w:rsidRDefault="00C2443A" w:rsidP="00C45A56">
      <w:pPr>
        <w:pStyle w:val="Style27"/>
        <w:widowControl/>
        <w:tabs>
          <w:tab w:val="left" w:pos="720"/>
        </w:tabs>
        <w:spacing w:line="240" w:lineRule="auto"/>
        <w:ind w:left="566" w:firstLine="0"/>
        <w:jc w:val="left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-</w:t>
      </w:r>
      <w:r w:rsidRPr="000650BC">
        <w:rPr>
          <w:rStyle w:val="FontStyle46"/>
          <w:sz w:val="28"/>
          <w:szCs w:val="28"/>
        </w:rPr>
        <w:tab/>
        <w:t>участие в проектной деятельности;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42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-</w:t>
      </w:r>
      <w:r w:rsidR="000E7671"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 xml:space="preserve">профессионализм и личный вклад работника в общий результат работы </w:t>
      </w:r>
      <w:r w:rsidR="009455F7">
        <w:rPr>
          <w:rStyle w:val="FontStyle46"/>
          <w:sz w:val="28"/>
          <w:szCs w:val="28"/>
        </w:rPr>
        <w:t>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>, в котором работник замещает штатную должность, при решении вопросов, входящих в компетенцию работника;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42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-</w:t>
      </w:r>
      <w:r w:rsidR="000E7671"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творческий подход и разумная инициатива работника, проявленные при исполнении должностных обязанностей;</w:t>
      </w:r>
    </w:p>
    <w:p w:rsidR="00C2443A" w:rsidRPr="000650BC" w:rsidRDefault="00C2443A" w:rsidP="00C45A56">
      <w:pPr>
        <w:pStyle w:val="Style27"/>
        <w:widowControl/>
        <w:tabs>
          <w:tab w:val="left" w:pos="682"/>
        </w:tabs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-</w:t>
      </w:r>
      <w:r w:rsidRPr="000650BC">
        <w:rPr>
          <w:rStyle w:val="FontStyle46"/>
          <w:sz w:val="28"/>
          <w:szCs w:val="28"/>
        </w:rPr>
        <w:tab/>
        <w:t>результаты работы, достигнутые путем своевременного и качественного выполнения должностных обязанностей.</w:t>
      </w:r>
    </w:p>
    <w:p w:rsidR="00C2443A" w:rsidRPr="000650BC" w:rsidRDefault="000650BC" w:rsidP="00C45A56">
      <w:pPr>
        <w:pStyle w:val="Style27"/>
        <w:widowControl/>
        <w:tabs>
          <w:tab w:val="left" w:pos="1128"/>
        </w:tabs>
        <w:spacing w:line="240" w:lineRule="auto"/>
        <w:ind w:firstLine="6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1.</w:t>
      </w:r>
      <w:r w:rsidR="00C2443A" w:rsidRPr="000650BC">
        <w:rPr>
          <w:rStyle w:val="FontStyle46"/>
          <w:sz w:val="28"/>
          <w:szCs w:val="28"/>
        </w:rPr>
        <w:t>3.</w:t>
      </w:r>
      <w:r w:rsidR="00C2443A" w:rsidRPr="000650BC">
        <w:rPr>
          <w:rStyle w:val="FontStyle46"/>
          <w:sz w:val="28"/>
          <w:szCs w:val="28"/>
        </w:rPr>
        <w:tab/>
        <w:t>Премирование по результатам работы может быть произведено за</w:t>
      </w:r>
      <w:r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счет средств фонда оплаты труда работников и за счет экономии фонда оплаты</w:t>
      </w:r>
      <w:r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труда при ее наличии.</w:t>
      </w:r>
    </w:p>
    <w:p w:rsidR="000650BC" w:rsidRDefault="000650BC" w:rsidP="00C45A56">
      <w:pPr>
        <w:pStyle w:val="Style6"/>
        <w:widowControl/>
        <w:spacing w:line="240" w:lineRule="auto"/>
        <w:ind w:left="1046"/>
        <w:jc w:val="both"/>
        <w:rPr>
          <w:rStyle w:val="FontStyle42"/>
          <w:sz w:val="28"/>
          <w:szCs w:val="28"/>
        </w:rPr>
      </w:pPr>
    </w:p>
    <w:p w:rsidR="00C2443A" w:rsidRPr="000650BC" w:rsidRDefault="00240015" w:rsidP="007F575D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II</w:t>
      </w:r>
      <w:r w:rsidR="00C2443A" w:rsidRPr="000650BC">
        <w:rPr>
          <w:rStyle w:val="FontStyle42"/>
          <w:sz w:val="28"/>
          <w:szCs w:val="28"/>
        </w:rPr>
        <w:t>. Порядок выплаты премии за успешную реализацию проекта</w:t>
      </w:r>
    </w:p>
    <w:p w:rsidR="000650BC" w:rsidRDefault="000650BC" w:rsidP="00C45A56">
      <w:pPr>
        <w:pStyle w:val="Style21"/>
        <w:widowControl/>
        <w:spacing w:line="240" w:lineRule="auto"/>
        <w:ind w:firstLine="576"/>
        <w:rPr>
          <w:rStyle w:val="FontStyle46"/>
          <w:sz w:val="28"/>
          <w:szCs w:val="28"/>
        </w:rPr>
      </w:pPr>
    </w:p>
    <w:p w:rsidR="00C2443A" w:rsidRPr="000650BC" w:rsidRDefault="000650BC" w:rsidP="000650BC">
      <w:pPr>
        <w:pStyle w:val="Style21"/>
        <w:widowControl/>
        <w:spacing w:line="240" w:lineRule="auto"/>
        <w:ind w:firstLine="57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2.1</w:t>
      </w:r>
      <w:r w:rsidR="00C2443A" w:rsidRPr="000650BC">
        <w:rPr>
          <w:rStyle w:val="FontStyle46"/>
          <w:sz w:val="28"/>
          <w:szCs w:val="28"/>
        </w:rPr>
        <w:t>. Премирование за успешную реализацию проекта осуществляется в виде единовременной выплаты в связи с получением всех результатов, предусмотренных планом управления проектом.</w:t>
      </w:r>
    </w:p>
    <w:p w:rsidR="00C2443A" w:rsidRPr="009455F7" w:rsidRDefault="000650BC" w:rsidP="000650BC">
      <w:pPr>
        <w:pStyle w:val="Style27"/>
        <w:widowControl/>
        <w:tabs>
          <w:tab w:val="left" w:pos="1066"/>
        </w:tabs>
        <w:spacing w:line="240" w:lineRule="auto"/>
        <w:ind w:firstLine="576"/>
        <w:rPr>
          <w:rStyle w:val="FontStyle46"/>
          <w:color w:val="FF0000"/>
          <w:sz w:val="28"/>
          <w:szCs w:val="28"/>
        </w:rPr>
      </w:pPr>
      <w:r w:rsidRPr="009455F7">
        <w:rPr>
          <w:rStyle w:val="FontStyle46"/>
          <w:sz w:val="28"/>
          <w:szCs w:val="28"/>
        </w:rPr>
        <w:t xml:space="preserve">2.2. </w:t>
      </w:r>
      <w:r w:rsidR="00C2443A" w:rsidRPr="009455F7">
        <w:rPr>
          <w:rStyle w:val="FontStyle46"/>
          <w:sz w:val="28"/>
          <w:szCs w:val="28"/>
        </w:rPr>
        <w:t xml:space="preserve">Премированию подлежат все члены команды проекта. Размер премии, порядок и основания выплаты определяются с учетом положений </w:t>
      </w:r>
      <w:r w:rsidR="000455F9" w:rsidRPr="009455F7">
        <w:rPr>
          <w:rStyle w:val="FontStyle46"/>
          <w:sz w:val="28"/>
          <w:szCs w:val="28"/>
        </w:rPr>
        <w:t xml:space="preserve">распоряжения администрации Красненского района от 11 февраля 2011 года №145-р </w:t>
      </w:r>
      <w:r w:rsidRPr="009455F7">
        <w:rPr>
          <w:rStyle w:val="FontStyle46"/>
          <w:sz w:val="28"/>
          <w:szCs w:val="28"/>
        </w:rPr>
        <w:t>«</w:t>
      </w:r>
      <w:r w:rsidR="000455F9" w:rsidRPr="009455F7">
        <w:rPr>
          <w:rStyle w:val="FontStyle46"/>
          <w:sz w:val="28"/>
          <w:szCs w:val="28"/>
        </w:rPr>
        <w:t>О формировании и использовании премиальных выплат участникам разработки и реализации проектов</w:t>
      </w:r>
      <w:r w:rsidRPr="009455F7">
        <w:rPr>
          <w:rStyle w:val="FontStyle46"/>
          <w:sz w:val="28"/>
          <w:szCs w:val="28"/>
        </w:rPr>
        <w:t>»</w:t>
      </w:r>
      <w:r w:rsidR="000455F9" w:rsidRPr="009455F7">
        <w:rPr>
          <w:rStyle w:val="FontStyle46"/>
          <w:sz w:val="28"/>
          <w:szCs w:val="28"/>
        </w:rPr>
        <w:t xml:space="preserve">.  </w:t>
      </w:r>
    </w:p>
    <w:p w:rsidR="00C2443A" w:rsidRPr="009455F7" w:rsidRDefault="000650BC" w:rsidP="000650BC">
      <w:pPr>
        <w:pStyle w:val="Style27"/>
        <w:widowControl/>
        <w:tabs>
          <w:tab w:val="left" w:pos="1066"/>
        </w:tabs>
        <w:spacing w:line="240" w:lineRule="auto"/>
        <w:ind w:firstLine="576"/>
        <w:rPr>
          <w:rStyle w:val="FontStyle46"/>
          <w:sz w:val="28"/>
          <w:szCs w:val="28"/>
        </w:rPr>
      </w:pPr>
      <w:r w:rsidRPr="009455F7">
        <w:rPr>
          <w:rStyle w:val="FontStyle46"/>
          <w:sz w:val="28"/>
          <w:szCs w:val="28"/>
        </w:rPr>
        <w:lastRenderedPageBreak/>
        <w:t xml:space="preserve">2.3. </w:t>
      </w:r>
      <w:r w:rsidR="00C2443A" w:rsidRPr="009455F7">
        <w:rPr>
          <w:rStyle w:val="FontStyle46"/>
          <w:sz w:val="28"/>
          <w:szCs w:val="28"/>
        </w:rPr>
        <w:t>Размер единовременной премии не ограничивается и устанавливается в пределах</w:t>
      </w:r>
      <w:r w:rsidR="003C4DE1" w:rsidRPr="009455F7">
        <w:rPr>
          <w:rStyle w:val="FontStyle46"/>
          <w:sz w:val="28"/>
          <w:szCs w:val="28"/>
        </w:rPr>
        <w:t>,</w:t>
      </w:r>
      <w:r w:rsidR="00C2443A" w:rsidRPr="009455F7">
        <w:rPr>
          <w:rStyle w:val="FontStyle46"/>
          <w:sz w:val="28"/>
          <w:szCs w:val="28"/>
        </w:rPr>
        <w:t xml:space="preserve"> утвержденных на эту выплату денежных средств в соответствии с распоряжением </w:t>
      </w:r>
      <w:r w:rsidR="003C4DE1" w:rsidRPr="009455F7">
        <w:rPr>
          <w:rStyle w:val="FontStyle46"/>
          <w:sz w:val="28"/>
          <w:szCs w:val="28"/>
        </w:rPr>
        <w:t>администрации Красненского района</w:t>
      </w:r>
      <w:r w:rsidR="00C2443A" w:rsidRPr="009455F7">
        <w:rPr>
          <w:rStyle w:val="FontStyle46"/>
          <w:sz w:val="28"/>
          <w:szCs w:val="28"/>
        </w:rPr>
        <w:t xml:space="preserve"> от </w:t>
      </w:r>
      <w:r w:rsidR="003C4DE1" w:rsidRPr="009455F7">
        <w:rPr>
          <w:rStyle w:val="FontStyle46"/>
          <w:sz w:val="28"/>
          <w:szCs w:val="28"/>
        </w:rPr>
        <w:t>26.06.2013</w:t>
      </w:r>
      <w:r w:rsidR="009455F7" w:rsidRPr="009455F7">
        <w:rPr>
          <w:rStyle w:val="FontStyle46"/>
          <w:sz w:val="28"/>
          <w:szCs w:val="28"/>
        </w:rPr>
        <w:t xml:space="preserve"> </w:t>
      </w:r>
      <w:r w:rsidR="003C4DE1" w:rsidRPr="009455F7">
        <w:rPr>
          <w:rStyle w:val="FontStyle46"/>
          <w:sz w:val="28"/>
          <w:szCs w:val="28"/>
        </w:rPr>
        <w:t>г</w:t>
      </w:r>
      <w:r w:rsidR="009455F7" w:rsidRPr="009455F7">
        <w:rPr>
          <w:rStyle w:val="FontStyle46"/>
          <w:sz w:val="28"/>
          <w:szCs w:val="28"/>
        </w:rPr>
        <w:t>ода</w:t>
      </w:r>
      <w:r w:rsidR="00C2443A" w:rsidRPr="009455F7">
        <w:rPr>
          <w:rStyle w:val="FontStyle46"/>
          <w:sz w:val="28"/>
          <w:szCs w:val="28"/>
        </w:rPr>
        <w:t xml:space="preserve"> № </w:t>
      </w:r>
      <w:r w:rsidR="003C4DE1" w:rsidRPr="009455F7">
        <w:rPr>
          <w:rStyle w:val="FontStyle46"/>
          <w:sz w:val="28"/>
          <w:szCs w:val="28"/>
        </w:rPr>
        <w:t>818</w:t>
      </w:r>
      <w:r w:rsidR="00C2443A" w:rsidRPr="009455F7">
        <w:rPr>
          <w:rStyle w:val="FontStyle46"/>
          <w:sz w:val="28"/>
          <w:szCs w:val="28"/>
        </w:rPr>
        <w:t xml:space="preserve">-р </w:t>
      </w:r>
      <w:r w:rsidRPr="009455F7">
        <w:rPr>
          <w:rStyle w:val="FontStyle46"/>
          <w:sz w:val="28"/>
          <w:szCs w:val="28"/>
        </w:rPr>
        <w:t>«</w:t>
      </w:r>
      <w:r w:rsidR="00C2443A" w:rsidRPr="009455F7">
        <w:rPr>
          <w:rStyle w:val="FontStyle46"/>
          <w:sz w:val="28"/>
          <w:szCs w:val="28"/>
        </w:rPr>
        <w:t>О порядке распределения ассигнований, направляемых на материальное стимулирование участников проектной деятельности</w:t>
      </w:r>
      <w:r w:rsidRPr="009455F7">
        <w:rPr>
          <w:rStyle w:val="FontStyle46"/>
          <w:sz w:val="28"/>
          <w:szCs w:val="28"/>
        </w:rPr>
        <w:t>»</w:t>
      </w:r>
      <w:r w:rsidR="00C2443A" w:rsidRPr="009455F7">
        <w:rPr>
          <w:rStyle w:val="FontStyle46"/>
          <w:sz w:val="28"/>
          <w:szCs w:val="28"/>
        </w:rPr>
        <w:t>.</w:t>
      </w:r>
    </w:p>
    <w:p w:rsidR="00C2443A" w:rsidRPr="000650BC" w:rsidRDefault="000650BC" w:rsidP="000650BC">
      <w:pPr>
        <w:pStyle w:val="Style27"/>
        <w:widowControl/>
        <w:tabs>
          <w:tab w:val="left" w:pos="1176"/>
        </w:tabs>
        <w:spacing w:line="240" w:lineRule="auto"/>
        <w:ind w:firstLine="576"/>
        <w:rPr>
          <w:rStyle w:val="FontStyle46"/>
          <w:sz w:val="28"/>
          <w:szCs w:val="28"/>
        </w:rPr>
      </w:pPr>
      <w:r w:rsidRPr="009455F7">
        <w:rPr>
          <w:rStyle w:val="FontStyle46"/>
          <w:sz w:val="28"/>
          <w:szCs w:val="28"/>
        </w:rPr>
        <w:t xml:space="preserve">2.4. </w:t>
      </w:r>
      <w:r w:rsidR="00C2443A" w:rsidRPr="009455F7">
        <w:rPr>
          <w:rStyle w:val="FontStyle46"/>
          <w:sz w:val="28"/>
          <w:szCs w:val="28"/>
        </w:rPr>
        <w:t>Основанием для выплаты единовременной премии за успешную</w:t>
      </w:r>
      <w:r w:rsidRPr="009455F7">
        <w:rPr>
          <w:rStyle w:val="FontStyle46"/>
          <w:sz w:val="28"/>
          <w:szCs w:val="28"/>
        </w:rPr>
        <w:t xml:space="preserve"> </w:t>
      </w:r>
      <w:r w:rsidR="00C2443A" w:rsidRPr="009455F7">
        <w:rPr>
          <w:rStyle w:val="FontStyle46"/>
          <w:sz w:val="28"/>
          <w:szCs w:val="28"/>
        </w:rPr>
        <w:t xml:space="preserve">реализацию проекта (проектов) является распоряжение </w:t>
      </w:r>
      <w:r w:rsidR="0020369F" w:rsidRPr="009455F7">
        <w:rPr>
          <w:rStyle w:val="FontStyle46"/>
          <w:sz w:val="28"/>
          <w:szCs w:val="28"/>
        </w:rPr>
        <w:t>администрации района</w:t>
      </w:r>
      <w:r w:rsidR="00C2443A" w:rsidRPr="009455F7">
        <w:rPr>
          <w:rStyle w:val="FontStyle46"/>
          <w:sz w:val="28"/>
          <w:szCs w:val="28"/>
        </w:rPr>
        <w:t>,</w:t>
      </w:r>
      <w:r w:rsidRPr="009455F7">
        <w:rPr>
          <w:rStyle w:val="FontStyle46"/>
          <w:sz w:val="28"/>
          <w:szCs w:val="28"/>
        </w:rPr>
        <w:t xml:space="preserve"> </w:t>
      </w:r>
      <w:r w:rsidR="00C2443A" w:rsidRPr="009455F7">
        <w:rPr>
          <w:rStyle w:val="FontStyle46"/>
          <w:sz w:val="28"/>
          <w:szCs w:val="28"/>
        </w:rPr>
        <w:t xml:space="preserve">подготавливаемое не реже одного раза в полугодие </w:t>
      </w:r>
      <w:r w:rsidR="003C4DE1" w:rsidRPr="009455F7">
        <w:rPr>
          <w:rStyle w:val="FontStyle46"/>
          <w:sz w:val="28"/>
          <w:szCs w:val="28"/>
        </w:rPr>
        <w:t>отделом по управлению проектами аппарата главы администрации муниципального района</w:t>
      </w:r>
      <w:r w:rsidR="009455F7">
        <w:rPr>
          <w:rStyle w:val="FontStyle46"/>
          <w:sz w:val="28"/>
          <w:szCs w:val="28"/>
        </w:rPr>
        <w:t>.</w:t>
      </w:r>
    </w:p>
    <w:p w:rsidR="00C2443A" w:rsidRPr="000650BC" w:rsidRDefault="000650BC" w:rsidP="000650BC">
      <w:pPr>
        <w:pStyle w:val="Style27"/>
        <w:widowControl/>
        <w:tabs>
          <w:tab w:val="left" w:pos="1296"/>
        </w:tabs>
        <w:spacing w:line="240" w:lineRule="auto"/>
        <w:ind w:firstLine="57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2.5. </w:t>
      </w:r>
      <w:r w:rsidR="009455F7">
        <w:rPr>
          <w:rStyle w:val="FontStyle46"/>
          <w:sz w:val="28"/>
          <w:szCs w:val="28"/>
        </w:rPr>
        <w:t>Администрация Красненского сельского поселения</w:t>
      </w:r>
      <w:r w:rsidR="00C2443A" w:rsidRPr="000650BC">
        <w:rPr>
          <w:rStyle w:val="FontStyle46"/>
          <w:sz w:val="28"/>
          <w:szCs w:val="28"/>
        </w:rPr>
        <w:t xml:space="preserve"> на основании указанного</w:t>
      </w:r>
      <w:r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 xml:space="preserve">распоряжения </w:t>
      </w:r>
      <w:r w:rsidR="003C4DE1" w:rsidRPr="000650BC">
        <w:rPr>
          <w:rStyle w:val="FontStyle46"/>
          <w:sz w:val="28"/>
          <w:szCs w:val="28"/>
        </w:rPr>
        <w:t>администрации района</w:t>
      </w:r>
      <w:r w:rsidR="00C2443A" w:rsidRPr="000650BC">
        <w:rPr>
          <w:rStyle w:val="FontStyle46"/>
          <w:sz w:val="28"/>
          <w:szCs w:val="28"/>
        </w:rPr>
        <w:t xml:space="preserve"> в срок до истечения месяца, следующего</w:t>
      </w:r>
      <w:r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 xml:space="preserve">за кварталом, в котором утверждено указанное распоряжение </w:t>
      </w:r>
      <w:r w:rsidR="00200DF8" w:rsidRPr="000650BC">
        <w:rPr>
          <w:rStyle w:val="FontStyle46"/>
          <w:sz w:val="28"/>
          <w:szCs w:val="28"/>
        </w:rPr>
        <w:t>администрации района</w:t>
      </w:r>
      <w:r w:rsidR="00C2443A" w:rsidRPr="000650BC">
        <w:rPr>
          <w:rStyle w:val="FontStyle46"/>
          <w:sz w:val="28"/>
          <w:szCs w:val="28"/>
        </w:rPr>
        <w:t>,</w:t>
      </w:r>
      <w:r w:rsidR="00200DF8" w:rsidRP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готов</w:t>
      </w:r>
      <w:r w:rsidR="001D7EE8">
        <w:rPr>
          <w:rStyle w:val="FontStyle46"/>
          <w:sz w:val="28"/>
          <w:szCs w:val="28"/>
        </w:rPr>
        <w:t>и</w:t>
      </w:r>
      <w:r w:rsidR="00C2443A" w:rsidRPr="000650BC">
        <w:rPr>
          <w:rStyle w:val="FontStyle46"/>
          <w:sz w:val="28"/>
          <w:szCs w:val="28"/>
        </w:rPr>
        <w:t>т проект правового акта о выплате конкретных размеров премий</w:t>
      </w:r>
      <w:r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работникам, участвовавшим в успешно реализованном проекте (проектах).</w:t>
      </w:r>
    </w:p>
    <w:p w:rsidR="00C2443A" w:rsidRPr="000650BC" w:rsidRDefault="00C2443A" w:rsidP="00C45A56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:rsidR="00C2443A" w:rsidRPr="000650BC" w:rsidRDefault="00C2443A" w:rsidP="00C45A56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III. Порядок выплаты премии за счет фонда оплаты труда работников</w:t>
      </w:r>
    </w:p>
    <w:p w:rsidR="00C2443A" w:rsidRPr="000650BC" w:rsidRDefault="00C2443A" w:rsidP="00C45A56">
      <w:pPr>
        <w:pStyle w:val="Style27"/>
        <w:widowControl/>
        <w:spacing w:line="240" w:lineRule="auto"/>
        <w:ind w:firstLine="542"/>
        <w:rPr>
          <w:sz w:val="28"/>
          <w:szCs w:val="28"/>
        </w:rPr>
      </w:pPr>
    </w:p>
    <w:p w:rsidR="00C2443A" w:rsidRPr="000650BC" w:rsidRDefault="000650BC" w:rsidP="00C45A56">
      <w:pPr>
        <w:pStyle w:val="Style27"/>
        <w:widowControl/>
        <w:tabs>
          <w:tab w:val="left" w:pos="1018"/>
        </w:tabs>
        <w:spacing w:line="240" w:lineRule="auto"/>
        <w:ind w:firstLine="542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3.</w:t>
      </w:r>
      <w:r w:rsidR="00C2443A" w:rsidRPr="000650BC">
        <w:rPr>
          <w:rStyle w:val="FontStyle46"/>
          <w:sz w:val="28"/>
          <w:szCs w:val="28"/>
        </w:rPr>
        <w:t>1.</w:t>
      </w:r>
      <w:r w:rsidR="00C2443A" w:rsidRPr="000650BC">
        <w:rPr>
          <w:rStyle w:val="FontStyle46"/>
          <w:sz w:val="28"/>
          <w:szCs w:val="28"/>
        </w:rPr>
        <w:tab/>
        <w:t>Размер премии устанавливается при назначении (переводе) работник</w:t>
      </w:r>
      <w:r w:rsidR="00CA637C" w:rsidRPr="000650BC">
        <w:rPr>
          <w:rStyle w:val="FontStyle46"/>
          <w:sz w:val="28"/>
          <w:szCs w:val="28"/>
        </w:rPr>
        <w:t>а в</w:t>
      </w:r>
      <w:r>
        <w:rPr>
          <w:rStyle w:val="FontStyle46"/>
          <w:sz w:val="28"/>
          <w:szCs w:val="28"/>
        </w:rPr>
        <w:t xml:space="preserve"> </w:t>
      </w:r>
      <w:r w:rsidR="00CA637C" w:rsidRPr="000650BC">
        <w:rPr>
          <w:rStyle w:val="FontStyle46"/>
          <w:sz w:val="28"/>
          <w:szCs w:val="28"/>
        </w:rPr>
        <w:t xml:space="preserve">соответствии с </w:t>
      </w:r>
      <w:r w:rsidR="00CA637C" w:rsidRPr="000650BC">
        <w:rPr>
          <w:sz w:val="28"/>
          <w:szCs w:val="28"/>
        </w:rPr>
        <w:t xml:space="preserve">распоряжением Совета депутатов Красненского района Белгородской области от 18.12.2007 года № 62 </w:t>
      </w:r>
      <w:r>
        <w:rPr>
          <w:sz w:val="28"/>
          <w:szCs w:val="28"/>
        </w:rPr>
        <w:t>«</w:t>
      </w:r>
      <w:r w:rsidR="00CA637C" w:rsidRPr="000650BC">
        <w:rPr>
          <w:sz w:val="28"/>
          <w:szCs w:val="28"/>
        </w:rPr>
        <w:t>Об утверждении Положения об оплате труда работников органов местного самоуправления Красненского района</w:t>
      </w:r>
      <w:r>
        <w:rPr>
          <w:sz w:val="28"/>
          <w:szCs w:val="28"/>
        </w:rPr>
        <w:t>»</w:t>
      </w:r>
      <w:r w:rsidR="00CA637C" w:rsidRPr="000650BC">
        <w:rPr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и выплачивается по итогам работы за месяц с учетом</w:t>
      </w:r>
      <w:r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фактически отработанного времени в пределах бюджетных ассигнований,</w:t>
      </w:r>
      <w:r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выделенных на выплату премий.</w:t>
      </w:r>
    </w:p>
    <w:p w:rsidR="00C2443A" w:rsidRPr="000650BC" w:rsidRDefault="000650BC" w:rsidP="000650BC">
      <w:pPr>
        <w:pStyle w:val="Style27"/>
        <w:widowControl/>
        <w:tabs>
          <w:tab w:val="left" w:pos="851"/>
          <w:tab w:val="left" w:pos="993"/>
        </w:tabs>
        <w:spacing w:line="240" w:lineRule="auto"/>
        <w:ind w:firstLine="53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3.</w:t>
      </w:r>
      <w:r w:rsidR="00C2443A" w:rsidRPr="000650BC">
        <w:rPr>
          <w:rStyle w:val="FontStyle46"/>
          <w:sz w:val="28"/>
          <w:szCs w:val="28"/>
        </w:rPr>
        <w:t>2.</w:t>
      </w:r>
      <w:r w:rsidR="00C2443A" w:rsidRPr="000650BC">
        <w:rPr>
          <w:rStyle w:val="FontStyle46"/>
          <w:sz w:val="28"/>
          <w:szCs w:val="28"/>
        </w:rPr>
        <w:tab/>
        <w:t>Оценка трудовой деятельности работников осуществляется</w:t>
      </w:r>
      <w:r>
        <w:rPr>
          <w:rStyle w:val="FontStyle46"/>
          <w:sz w:val="28"/>
          <w:szCs w:val="28"/>
        </w:rPr>
        <w:t xml:space="preserve"> </w:t>
      </w:r>
      <w:r w:rsidR="009455F7">
        <w:rPr>
          <w:rStyle w:val="FontStyle46"/>
          <w:sz w:val="28"/>
          <w:szCs w:val="28"/>
        </w:rPr>
        <w:t>главой администрации Красненского сельского поселения</w:t>
      </w:r>
      <w:r w:rsidR="00C2443A" w:rsidRPr="000650BC">
        <w:rPr>
          <w:rStyle w:val="FontStyle46"/>
          <w:sz w:val="28"/>
          <w:szCs w:val="28"/>
        </w:rPr>
        <w:t>.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3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Размер премии может быть снижен или работники могут не представляться к премированию на основании пунктов 5.1 - 5.3 настоящего </w:t>
      </w:r>
      <w:r w:rsidR="002C3228" w:rsidRPr="000650BC">
        <w:rPr>
          <w:rStyle w:val="FontStyle46"/>
          <w:sz w:val="28"/>
          <w:szCs w:val="28"/>
        </w:rPr>
        <w:t>П</w:t>
      </w:r>
      <w:r w:rsidRPr="000650BC">
        <w:rPr>
          <w:rStyle w:val="FontStyle46"/>
          <w:sz w:val="28"/>
          <w:szCs w:val="28"/>
        </w:rPr>
        <w:t>орядка.</w:t>
      </w:r>
    </w:p>
    <w:p w:rsidR="00C2443A" w:rsidRPr="000650BC" w:rsidRDefault="000507FD" w:rsidP="000507FD">
      <w:pPr>
        <w:pStyle w:val="Style27"/>
        <w:widowControl/>
        <w:tabs>
          <w:tab w:val="left" w:pos="461"/>
        </w:tabs>
        <w:spacing w:line="240" w:lineRule="auto"/>
        <w:ind w:firstLine="567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3.3. </w:t>
      </w:r>
      <w:r w:rsidR="009455F7">
        <w:rPr>
          <w:rStyle w:val="FontStyle46"/>
          <w:sz w:val="28"/>
          <w:szCs w:val="28"/>
        </w:rPr>
        <w:t>Глава администрации Красненского сельского поселения</w:t>
      </w:r>
      <w:r w:rsidR="00C2443A" w:rsidRPr="000650BC">
        <w:rPr>
          <w:rStyle w:val="FontStyle46"/>
          <w:sz w:val="28"/>
          <w:szCs w:val="28"/>
        </w:rPr>
        <w:t xml:space="preserve"> в срок до </w:t>
      </w:r>
      <w:r w:rsidR="00CA637C" w:rsidRPr="000650BC">
        <w:rPr>
          <w:rStyle w:val="FontStyle46"/>
          <w:sz w:val="28"/>
          <w:szCs w:val="28"/>
        </w:rPr>
        <w:t>последнего</w:t>
      </w:r>
      <w:r w:rsidR="00C2443A" w:rsidRPr="000650BC">
        <w:rPr>
          <w:rStyle w:val="FontStyle46"/>
          <w:sz w:val="28"/>
          <w:szCs w:val="28"/>
        </w:rPr>
        <w:t xml:space="preserve"> числа </w:t>
      </w:r>
      <w:r w:rsidR="00CA637C" w:rsidRPr="000650BC">
        <w:rPr>
          <w:rStyle w:val="FontStyle46"/>
          <w:sz w:val="28"/>
          <w:szCs w:val="28"/>
        </w:rPr>
        <w:t>каждого месяца</w:t>
      </w:r>
      <w:r w:rsidR="00C2443A" w:rsidRPr="000650BC">
        <w:rPr>
          <w:rStyle w:val="FontStyle46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оформляет</w:t>
      </w:r>
      <w:r w:rsidR="00C2443A" w:rsidRPr="000650BC">
        <w:rPr>
          <w:rStyle w:val="FontStyle46"/>
          <w:sz w:val="28"/>
          <w:szCs w:val="28"/>
        </w:rPr>
        <w:t xml:space="preserve"> служебную записку о размерах премий работникам по форме согласно приложению к настоящему </w:t>
      </w:r>
      <w:r w:rsidR="002C3228" w:rsidRPr="000650BC">
        <w:rPr>
          <w:rStyle w:val="FontStyle46"/>
          <w:sz w:val="28"/>
          <w:szCs w:val="28"/>
        </w:rPr>
        <w:t>П</w:t>
      </w:r>
      <w:r w:rsidR="00C2443A" w:rsidRPr="000650BC">
        <w:rPr>
          <w:rStyle w:val="FontStyle46"/>
          <w:sz w:val="28"/>
          <w:szCs w:val="28"/>
        </w:rPr>
        <w:t>орядку</w:t>
      </w:r>
      <w:r>
        <w:rPr>
          <w:rStyle w:val="FontStyle46"/>
          <w:sz w:val="28"/>
          <w:szCs w:val="28"/>
        </w:rPr>
        <w:t xml:space="preserve"> </w:t>
      </w:r>
      <w:r w:rsidR="00CA637C" w:rsidRPr="000650BC">
        <w:rPr>
          <w:rStyle w:val="FontStyle46"/>
          <w:sz w:val="28"/>
          <w:szCs w:val="28"/>
        </w:rPr>
        <w:t>и</w:t>
      </w:r>
      <w:r w:rsidR="00C2443A" w:rsidRPr="000650BC">
        <w:rPr>
          <w:rStyle w:val="FontStyle46"/>
          <w:sz w:val="28"/>
          <w:szCs w:val="28"/>
        </w:rPr>
        <w:t xml:space="preserve"> правовой акт о выплате работникам премии.</w:t>
      </w:r>
    </w:p>
    <w:p w:rsidR="00C2443A" w:rsidRDefault="00C2443A" w:rsidP="00C45A56">
      <w:pPr>
        <w:pStyle w:val="Style7"/>
        <w:widowControl/>
        <w:spacing w:line="240" w:lineRule="auto"/>
        <w:ind w:firstLine="68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Копия правового акта о выплате работникам премии направляется в </w:t>
      </w:r>
      <w:r w:rsidR="009455F7">
        <w:rPr>
          <w:rStyle w:val="FontStyle46"/>
          <w:sz w:val="28"/>
          <w:szCs w:val="28"/>
        </w:rPr>
        <w:t>бухгалтерию 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 xml:space="preserve"> для начисления и выплаты премии.</w:t>
      </w:r>
    </w:p>
    <w:p w:rsidR="007F575D" w:rsidRDefault="007F575D" w:rsidP="00C45A56">
      <w:pPr>
        <w:pStyle w:val="Style7"/>
        <w:widowControl/>
        <w:spacing w:line="240" w:lineRule="auto"/>
        <w:ind w:firstLine="686"/>
        <w:rPr>
          <w:rStyle w:val="FontStyle46"/>
          <w:sz w:val="28"/>
          <w:szCs w:val="28"/>
        </w:rPr>
      </w:pPr>
    </w:p>
    <w:p w:rsidR="007F575D" w:rsidRPr="000650BC" w:rsidRDefault="007F575D" w:rsidP="00C45A56">
      <w:pPr>
        <w:pStyle w:val="Style7"/>
        <w:widowControl/>
        <w:spacing w:line="240" w:lineRule="auto"/>
        <w:ind w:firstLine="686"/>
        <w:rPr>
          <w:rStyle w:val="FontStyle46"/>
          <w:sz w:val="28"/>
          <w:szCs w:val="28"/>
        </w:rPr>
      </w:pPr>
    </w:p>
    <w:p w:rsidR="00C2443A" w:rsidRPr="000650BC" w:rsidRDefault="00240015" w:rsidP="00C45A56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IV</w:t>
      </w:r>
      <w:r w:rsidR="00C2443A" w:rsidRPr="000650BC">
        <w:rPr>
          <w:rStyle w:val="FontStyle42"/>
          <w:sz w:val="28"/>
          <w:szCs w:val="28"/>
        </w:rPr>
        <w:t>. Порядок выплаты премии за счет экономии фонда оплаты труда</w:t>
      </w:r>
    </w:p>
    <w:p w:rsidR="00C2443A" w:rsidRPr="000650BC" w:rsidRDefault="0020369F" w:rsidP="00C45A56">
      <w:pPr>
        <w:pStyle w:val="Style5"/>
        <w:widowControl/>
        <w:rPr>
          <w:rStyle w:val="FontStyle42"/>
          <w:sz w:val="28"/>
          <w:szCs w:val="28"/>
        </w:rPr>
      </w:pPr>
      <w:r w:rsidRPr="000650BC">
        <w:rPr>
          <w:rStyle w:val="FontStyle46"/>
          <w:b/>
          <w:sz w:val="28"/>
          <w:szCs w:val="28"/>
        </w:rPr>
        <w:t>исполнительного</w:t>
      </w:r>
      <w:r w:rsidR="00C2443A" w:rsidRP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2"/>
          <w:sz w:val="28"/>
          <w:szCs w:val="28"/>
        </w:rPr>
        <w:t>органа</w:t>
      </w:r>
    </w:p>
    <w:p w:rsidR="000455F9" w:rsidRPr="000650BC" w:rsidRDefault="000455F9" w:rsidP="00C45A56">
      <w:pPr>
        <w:pStyle w:val="Style5"/>
        <w:widowControl/>
        <w:rPr>
          <w:rStyle w:val="FontStyle42"/>
          <w:sz w:val="28"/>
          <w:szCs w:val="28"/>
        </w:rPr>
      </w:pPr>
    </w:p>
    <w:p w:rsidR="00945773" w:rsidRPr="000650BC" w:rsidRDefault="00C45A56" w:rsidP="000650BC">
      <w:pPr>
        <w:pStyle w:val="Style8"/>
        <w:widowControl/>
        <w:tabs>
          <w:tab w:val="left" w:pos="1210"/>
        </w:tabs>
        <w:spacing w:line="240" w:lineRule="auto"/>
        <w:ind w:firstLine="567"/>
        <w:rPr>
          <w:sz w:val="28"/>
          <w:szCs w:val="28"/>
        </w:rPr>
      </w:pPr>
      <w:r w:rsidRPr="000650BC">
        <w:rPr>
          <w:rStyle w:val="FontStyle46"/>
          <w:sz w:val="28"/>
          <w:szCs w:val="28"/>
        </w:rPr>
        <w:lastRenderedPageBreak/>
        <w:t xml:space="preserve">4.1. </w:t>
      </w:r>
      <w:r w:rsidR="00945773" w:rsidRPr="000650BC">
        <w:rPr>
          <w:sz w:val="28"/>
          <w:szCs w:val="28"/>
        </w:rPr>
        <w:t xml:space="preserve">К </w:t>
      </w:r>
      <w:r w:rsidR="00945773" w:rsidRPr="000650BC">
        <w:rPr>
          <w:rStyle w:val="FontStyle46"/>
          <w:sz w:val="28"/>
          <w:szCs w:val="28"/>
        </w:rPr>
        <w:t>премиям</w:t>
      </w:r>
      <w:r w:rsidR="00945773" w:rsidRPr="000650BC">
        <w:rPr>
          <w:sz w:val="28"/>
          <w:szCs w:val="28"/>
        </w:rPr>
        <w:t xml:space="preserve"> </w:t>
      </w:r>
      <w:r w:rsidR="00945773" w:rsidRPr="000650BC">
        <w:rPr>
          <w:rStyle w:val="FontStyle46"/>
          <w:sz w:val="28"/>
          <w:szCs w:val="28"/>
        </w:rPr>
        <w:t>за счет экономии фонда оплаты труда</w:t>
      </w:r>
      <w:r w:rsidR="00945773" w:rsidRPr="000650BC">
        <w:rPr>
          <w:sz w:val="28"/>
          <w:szCs w:val="28"/>
        </w:rPr>
        <w:t xml:space="preserve"> относятся годовые, квартальные, единовременные премии в связи с юбилейными датами и праздничными днями и премии за знаки отличия Всероссийского физкультурно-спортивного комплекса </w:t>
      </w:r>
      <w:r w:rsidR="000650BC">
        <w:rPr>
          <w:sz w:val="28"/>
          <w:szCs w:val="28"/>
        </w:rPr>
        <w:t>«</w:t>
      </w:r>
      <w:r w:rsidR="00945773" w:rsidRPr="000650BC">
        <w:rPr>
          <w:sz w:val="28"/>
          <w:szCs w:val="28"/>
        </w:rPr>
        <w:t>Готов к труду и обороне</w:t>
      </w:r>
      <w:r w:rsidR="000650BC">
        <w:rPr>
          <w:sz w:val="28"/>
          <w:szCs w:val="28"/>
        </w:rPr>
        <w:t>»</w:t>
      </w:r>
      <w:r w:rsidR="00945773" w:rsidRPr="000650BC">
        <w:rPr>
          <w:sz w:val="28"/>
          <w:szCs w:val="28"/>
        </w:rPr>
        <w:t xml:space="preserve"> (ГТ</w:t>
      </w:r>
      <w:r w:rsidR="005E332C" w:rsidRPr="000650BC">
        <w:rPr>
          <w:sz w:val="28"/>
          <w:szCs w:val="28"/>
        </w:rPr>
        <w:t>О) (далее - знаки отличия ГТО).</w:t>
      </w:r>
    </w:p>
    <w:p w:rsidR="000455F9" w:rsidRPr="000650BC" w:rsidRDefault="00C2443A" w:rsidP="000650BC">
      <w:pPr>
        <w:pStyle w:val="Style8"/>
        <w:widowControl/>
        <w:numPr>
          <w:ilvl w:val="0"/>
          <w:numId w:val="5"/>
        </w:numPr>
        <w:tabs>
          <w:tab w:val="left" w:pos="1210"/>
        </w:tabs>
        <w:spacing w:line="240" w:lineRule="auto"/>
        <w:ind w:firstLine="56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Квартальная и годовая премии могут выплачиваться по результатам работы за соответствующий период при наличии экономии фонда оплаты труда работников </w:t>
      </w:r>
      <w:r w:rsidR="009455F7">
        <w:rPr>
          <w:rStyle w:val="FontStyle46"/>
          <w:sz w:val="28"/>
          <w:szCs w:val="28"/>
        </w:rPr>
        <w:t>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>.</w:t>
      </w:r>
    </w:p>
    <w:p w:rsidR="00C2443A" w:rsidRPr="000650BC" w:rsidRDefault="00C2443A" w:rsidP="000650BC">
      <w:pPr>
        <w:pStyle w:val="Style8"/>
        <w:widowControl/>
        <w:numPr>
          <w:ilvl w:val="0"/>
          <w:numId w:val="5"/>
        </w:numPr>
        <w:tabs>
          <w:tab w:val="left" w:pos="1210"/>
        </w:tabs>
        <w:spacing w:line="240" w:lineRule="auto"/>
        <w:ind w:firstLine="56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Премия выплачивается на основании правового акта представителя нанимателя и максимальным размером не ограничивается.</w:t>
      </w:r>
    </w:p>
    <w:p w:rsidR="00C2443A" w:rsidRPr="000650BC" w:rsidRDefault="00945773" w:rsidP="000650BC">
      <w:pPr>
        <w:pStyle w:val="Style8"/>
        <w:widowControl/>
        <w:tabs>
          <w:tab w:val="left" w:pos="1214"/>
        </w:tabs>
        <w:spacing w:line="240" w:lineRule="auto"/>
        <w:ind w:firstLine="56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4.4</w:t>
      </w:r>
      <w:r w:rsidR="00C0485A" w:rsidRPr="000650BC">
        <w:rPr>
          <w:rStyle w:val="FontStyle46"/>
          <w:sz w:val="28"/>
          <w:szCs w:val="28"/>
        </w:rPr>
        <w:t>.</w:t>
      </w:r>
      <w:r w:rsidRP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Работнику, вновь поступившему на работу и проработавшему неполный учетный период (квартал, год), но не менее 2 или 8 месяцев соответственно, квартальная или годовая премии могут быть выплачены пропорционально отработанному им времени при наличии служебной записки от его непосредственного руководителя.</w:t>
      </w:r>
    </w:p>
    <w:p w:rsidR="00C2443A" w:rsidRPr="000650BC" w:rsidRDefault="00945773" w:rsidP="000650BC">
      <w:pPr>
        <w:pStyle w:val="Style8"/>
        <w:widowControl/>
        <w:tabs>
          <w:tab w:val="left" w:pos="1214"/>
        </w:tabs>
        <w:spacing w:line="240" w:lineRule="auto"/>
        <w:ind w:firstLine="56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4.5. </w:t>
      </w:r>
      <w:r w:rsidR="00C2443A" w:rsidRPr="000650BC">
        <w:rPr>
          <w:rStyle w:val="FontStyle46"/>
          <w:sz w:val="28"/>
          <w:szCs w:val="28"/>
        </w:rPr>
        <w:t>В связи с юбилейными датами работникам могут выплачиваться единовременные премии в размере до двух должностных окладов.</w:t>
      </w:r>
    </w:p>
    <w:p w:rsidR="00C2443A" w:rsidRPr="000650BC" w:rsidRDefault="00C2443A" w:rsidP="000650BC">
      <w:pPr>
        <w:pStyle w:val="Style7"/>
        <w:widowControl/>
        <w:spacing w:line="240" w:lineRule="auto"/>
        <w:ind w:firstLine="56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Юбилейными датами считаются 50 лет, 60 лет (для всех работников) и 55 лет (для женщин) со дня рождения работника.</w:t>
      </w:r>
    </w:p>
    <w:p w:rsidR="00C2443A" w:rsidRPr="000650BC" w:rsidRDefault="00C2443A" w:rsidP="000650BC">
      <w:pPr>
        <w:pStyle w:val="Style7"/>
        <w:widowControl/>
        <w:spacing w:line="240" w:lineRule="auto"/>
        <w:ind w:firstLine="56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В связи с профессиональными праздниками, а также ко Дню защитника Отечества (23 февраля) и Международному женскому дню (8 марта) работникам могут выплачиваться единовременные премии в размере, не превышающем одного должностного оклада.</w:t>
      </w:r>
    </w:p>
    <w:p w:rsidR="00C2443A" w:rsidRPr="000650BC" w:rsidRDefault="00945773" w:rsidP="000650BC">
      <w:pPr>
        <w:pStyle w:val="Style8"/>
        <w:widowControl/>
        <w:tabs>
          <w:tab w:val="left" w:pos="1214"/>
        </w:tabs>
        <w:spacing w:line="240" w:lineRule="auto"/>
        <w:ind w:firstLine="56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4.6</w:t>
      </w:r>
      <w:r w:rsidR="00C2443A" w:rsidRPr="000650BC">
        <w:rPr>
          <w:rStyle w:val="FontStyle46"/>
          <w:sz w:val="28"/>
          <w:szCs w:val="28"/>
        </w:rPr>
        <w:t>.</w:t>
      </w:r>
      <w:r w:rsidR="00C2443A" w:rsidRPr="000650BC">
        <w:rPr>
          <w:rStyle w:val="FontStyle46"/>
          <w:sz w:val="28"/>
          <w:szCs w:val="28"/>
        </w:rPr>
        <w:tab/>
        <w:t>За безупречную и эффективную трудовую деятельность работникам</w:t>
      </w:r>
      <w:r w:rsid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может выплачиваться единовременная премия в связи с выходом на трудовую</w:t>
      </w:r>
      <w:r w:rsidR="007303EC" w:rsidRP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пенсию. Премия выплачивается работнику в размере до двух должностных окладов.</w:t>
      </w:r>
    </w:p>
    <w:p w:rsidR="00945773" w:rsidRPr="000650BC" w:rsidRDefault="00945773" w:rsidP="000650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0BC">
        <w:rPr>
          <w:rStyle w:val="FontStyle46"/>
          <w:sz w:val="28"/>
          <w:szCs w:val="28"/>
        </w:rPr>
        <w:t>4.7.</w:t>
      </w:r>
      <w:r w:rsidRPr="000650BC">
        <w:rPr>
          <w:rFonts w:ascii="Times New Roman" w:hAnsi="Times New Roman" w:cs="Times New Roman"/>
          <w:sz w:val="28"/>
          <w:szCs w:val="28"/>
        </w:rPr>
        <w:t xml:space="preserve"> Премии за знаки отличия ГТО могут выплачиваться работникам при наличии экономии по фонду оплаты труда работников исполнительного органа по итогам финансового года в следующих размерах:</w:t>
      </w:r>
    </w:p>
    <w:p w:rsidR="00945773" w:rsidRPr="000650BC" w:rsidRDefault="00945773" w:rsidP="000650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0BC">
        <w:rPr>
          <w:rFonts w:ascii="Times New Roman" w:hAnsi="Times New Roman" w:cs="Times New Roman"/>
          <w:sz w:val="28"/>
          <w:szCs w:val="28"/>
        </w:rPr>
        <w:t>- за золотой знак отличия ГТО - в размере одного должностного оклада;</w:t>
      </w:r>
    </w:p>
    <w:p w:rsidR="00945773" w:rsidRPr="000650BC" w:rsidRDefault="00945773" w:rsidP="000650BC">
      <w:pPr>
        <w:pStyle w:val="ConsPlusNormal"/>
        <w:ind w:firstLine="567"/>
        <w:jc w:val="both"/>
        <w:rPr>
          <w:rStyle w:val="FontStyle46"/>
          <w:sz w:val="28"/>
          <w:szCs w:val="28"/>
        </w:rPr>
      </w:pPr>
      <w:r w:rsidRPr="000650BC">
        <w:rPr>
          <w:rFonts w:ascii="Times New Roman" w:hAnsi="Times New Roman" w:cs="Times New Roman"/>
          <w:sz w:val="28"/>
          <w:szCs w:val="28"/>
        </w:rPr>
        <w:t>- за серебряный знак отличия ГТО - в размере 50 процентов должностного оклада.</w:t>
      </w:r>
    </w:p>
    <w:p w:rsidR="00C2443A" w:rsidRPr="000650BC" w:rsidRDefault="00945773" w:rsidP="000650BC">
      <w:pPr>
        <w:pStyle w:val="Style7"/>
        <w:widowControl/>
        <w:spacing w:line="240" w:lineRule="auto"/>
        <w:ind w:firstLine="56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4.8</w:t>
      </w:r>
      <w:r w:rsidR="00C2443A" w:rsidRPr="000650BC">
        <w:rPr>
          <w:rStyle w:val="FontStyle46"/>
          <w:sz w:val="28"/>
          <w:szCs w:val="28"/>
        </w:rPr>
        <w:t xml:space="preserve">. Порядком выплаты работникам премии по результатам работы, разрабатываемым </w:t>
      </w:r>
      <w:r w:rsidR="00D26AA1">
        <w:rPr>
          <w:rStyle w:val="FontStyle46"/>
          <w:sz w:val="28"/>
          <w:szCs w:val="28"/>
        </w:rPr>
        <w:t>администрацией Красненского сельского поселения</w:t>
      </w:r>
      <w:r w:rsidR="00C2443A" w:rsidRPr="000650BC">
        <w:rPr>
          <w:rStyle w:val="FontStyle46"/>
          <w:sz w:val="28"/>
          <w:szCs w:val="28"/>
        </w:rPr>
        <w:t xml:space="preserve"> с учетом норм настоящего </w:t>
      </w:r>
      <w:r w:rsidR="002C3228" w:rsidRPr="000650BC">
        <w:rPr>
          <w:rStyle w:val="FontStyle46"/>
          <w:sz w:val="28"/>
          <w:szCs w:val="28"/>
        </w:rPr>
        <w:t>Порядка</w:t>
      </w:r>
      <w:r w:rsidR="00C2443A" w:rsidRPr="000650BC">
        <w:rPr>
          <w:rStyle w:val="FontStyle46"/>
          <w:sz w:val="28"/>
          <w:szCs w:val="28"/>
        </w:rPr>
        <w:t>, могут быть установлены иные размеры премии, выплачиваемой за счет экономии по фонду оплаты труда.</w:t>
      </w:r>
    </w:p>
    <w:p w:rsidR="00C2443A" w:rsidRPr="000650BC" w:rsidRDefault="00C2443A" w:rsidP="00C45A56">
      <w:pPr>
        <w:pStyle w:val="Style6"/>
        <w:widowControl/>
        <w:spacing w:line="240" w:lineRule="auto"/>
        <w:ind w:left="3149"/>
        <w:rPr>
          <w:sz w:val="28"/>
          <w:szCs w:val="28"/>
        </w:rPr>
      </w:pPr>
    </w:p>
    <w:p w:rsidR="00C2443A" w:rsidRDefault="00240015" w:rsidP="007F575D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V</w:t>
      </w:r>
      <w:r w:rsidR="00C0485A" w:rsidRPr="000650BC">
        <w:rPr>
          <w:rStyle w:val="FontStyle42"/>
          <w:sz w:val="28"/>
          <w:szCs w:val="28"/>
        </w:rPr>
        <w:t>.</w:t>
      </w:r>
      <w:r w:rsidR="00C2443A" w:rsidRPr="000650BC">
        <w:rPr>
          <w:rStyle w:val="FontStyle42"/>
          <w:sz w:val="28"/>
          <w:szCs w:val="28"/>
        </w:rPr>
        <w:t xml:space="preserve"> Заключительные положения</w:t>
      </w:r>
    </w:p>
    <w:p w:rsidR="000650BC" w:rsidRPr="000650BC" w:rsidRDefault="000650BC" w:rsidP="00C45A56">
      <w:pPr>
        <w:pStyle w:val="Style6"/>
        <w:widowControl/>
        <w:spacing w:line="240" w:lineRule="auto"/>
        <w:ind w:left="3149"/>
        <w:rPr>
          <w:rStyle w:val="FontStyle42"/>
          <w:sz w:val="28"/>
          <w:szCs w:val="28"/>
        </w:rPr>
      </w:pPr>
    </w:p>
    <w:p w:rsidR="00C2443A" w:rsidRPr="000650BC" w:rsidRDefault="00C2443A" w:rsidP="00C45A56">
      <w:pPr>
        <w:pStyle w:val="Style8"/>
        <w:widowControl/>
        <w:numPr>
          <w:ilvl w:val="0"/>
          <w:numId w:val="7"/>
        </w:numPr>
        <w:tabs>
          <w:tab w:val="left" w:pos="1296"/>
        </w:tabs>
        <w:spacing w:line="240" w:lineRule="auto"/>
        <w:ind w:firstLine="69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Снижение работнику размера премии по результатам работы, производимой в соответствии с разделом </w:t>
      </w:r>
      <w:r w:rsidR="000650BC">
        <w:rPr>
          <w:rStyle w:val="FontStyle46"/>
          <w:sz w:val="28"/>
          <w:szCs w:val="28"/>
        </w:rPr>
        <w:t>3</w:t>
      </w:r>
      <w:r w:rsidRPr="000650BC">
        <w:rPr>
          <w:rStyle w:val="FontStyle46"/>
          <w:sz w:val="28"/>
          <w:szCs w:val="28"/>
        </w:rPr>
        <w:t xml:space="preserve"> настоящего </w:t>
      </w:r>
      <w:r w:rsidR="002C3228" w:rsidRPr="000650BC">
        <w:rPr>
          <w:rStyle w:val="FontStyle46"/>
          <w:sz w:val="28"/>
          <w:szCs w:val="28"/>
        </w:rPr>
        <w:t>П</w:t>
      </w:r>
      <w:r w:rsidR="00595F29" w:rsidRPr="000650BC">
        <w:rPr>
          <w:rStyle w:val="FontStyle46"/>
          <w:sz w:val="28"/>
          <w:szCs w:val="28"/>
        </w:rPr>
        <w:t>о</w:t>
      </w:r>
      <w:r w:rsidRPr="000650BC">
        <w:rPr>
          <w:rStyle w:val="FontStyle46"/>
          <w:sz w:val="28"/>
          <w:szCs w:val="28"/>
        </w:rPr>
        <w:t>рядка, осуществляется по представлению его непосредственного руководителя в связи с ненадлежащим исполнением должностных обязанностей, предусмотренных трудовым договором или должностной инструкцией.</w:t>
      </w:r>
    </w:p>
    <w:p w:rsidR="00C2443A" w:rsidRPr="000650BC" w:rsidRDefault="00C2443A" w:rsidP="00C45A56">
      <w:pPr>
        <w:pStyle w:val="Style8"/>
        <w:widowControl/>
        <w:numPr>
          <w:ilvl w:val="0"/>
          <w:numId w:val="7"/>
        </w:numPr>
        <w:tabs>
          <w:tab w:val="left" w:pos="1296"/>
        </w:tabs>
        <w:spacing w:line="240" w:lineRule="auto"/>
        <w:ind w:firstLine="69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lastRenderedPageBreak/>
        <w:t>Снижение размера премии с обязательным указанием причин снижения производится за расчетный период, в котором был зафиксирован факт ненадлежащего исполнения должностных обязанностей.</w:t>
      </w:r>
    </w:p>
    <w:p w:rsidR="00C2443A" w:rsidRPr="000650BC" w:rsidRDefault="00C2443A" w:rsidP="00C45A56">
      <w:pPr>
        <w:pStyle w:val="Style7"/>
        <w:widowControl/>
        <w:spacing w:line="240" w:lineRule="auto"/>
        <w:ind w:firstLine="68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Если данный факт обнаружен после выплаты премии, то лишение или снижение размера премии производится в том расчетном периоде, в котором он был зафиксирован.</w:t>
      </w:r>
    </w:p>
    <w:p w:rsidR="00C2443A" w:rsidRPr="000650BC" w:rsidRDefault="00C2443A" w:rsidP="00C45A56">
      <w:pPr>
        <w:pStyle w:val="Style8"/>
        <w:widowControl/>
        <w:tabs>
          <w:tab w:val="left" w:pos="1430"/>
        </w:tabs>
        <w:spacing w:line="240" w:lineRule="auto"/>
        <w:ind w:firstLine="69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5.3.</w:t>
      </w:r>
      <w:r w:rsidRPr="000650BC">
        <w:rPr>
          <w:rStyle w:val="FontStyle46"/>
          <w:sz w:val="28"/>
          <w:szCs w:val="28"/>
        </w:rPr>
        <w:tab/>
        <w:t>Контроль за соблюдением порядка установления премии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осуществляется работодателем.</w:t>
      </w:r>
    </w:p>
    <w:p w:rsidR="00C2443A" w:rsidRPr="000650BC" w:rsidRDefault="00C2443A" w:rsidP="00C45A56">
      <w:pPr>
        <w:pStyle w:val="Style8"/>
        <w:widowControl/>
        <w:tabs>
          <w:tab w:val="left" w:pos="1282"/>
        </w:tabs>
        <w:spacing w:line="240" w:lineRule="auto"/>
        <w:ind w:firstLine="69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5.4.</w:t>
      </w:r>
      <w:r w:rsidRPr="000650BC">
        <w:rPr>
          <w:rStyle w:val="FontStyle46"/>
          <w:sz w:val="28"/>
          <w:szCs w:val="28"/>
        </w:rPr>
        <w:tab/>
        <w:t>Ответственность за правильность начисления и своевременность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 xml:space="preserve">выплаты премии несет </w:t>
      </w:r>
      <w:r w:rsidR="00D26AA1">
        <w:rPr>
          <w:rStyle w:val="FontStyle46"/>
          <w:sz w:val="28"/>
          <w:szCs w:val="28"/>
        </w:rPr>
        <w:t>бухгалтерия 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>.</w:t>
      </w:r>
    </w:p>
    <w:p w:rsidR="00C2443A" w:rsidRPr="000650BC" w:rsidRDefault="00C2443A" w:rsidP="00C45A56">
      <w:pPr>
        <w:pStyle w:val="Style8"/>
        <w:widowControl/>
        <w:tabs>
          <w:tab w:val="left" w:pos="1282"/>
        </w:tabs>
        <w:spacing w:line="240" w:lineRule="auto"/>
        <w:ind w:firstLine="696"/>
        <w:rPr>
          <w:rStyle w:val="FontStyle46"/>
          <w:sz w:val="28"/>
          <w:szCs w:val="28"/>
        </w:rPr>
        <w:sectPr w:rsidR="00C2443A" w:rsidRPr="000650BC" w:rsidSect="00C45D68">
          <w:headerReference w:type="default" r:id="rId10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C2443A" w:rsidRPr="000650BC" w:rsidRDefault="00C2443A" w:rsidP="000650BC">
      <w:pPr>
        <w:pStyle w:val="Style30"/>
        <w:widowControl/>
        <w:spacing w:line="240" w:lineRule="auto"/>
        <w:ind w:left="9214"/>
        <w:rPr>
          <w:rStyle w:val="FontStyle43"/>
          <w:b w:val="0"/>
          <w:sz w:val="28"/>
          <w:szCs w:val="28"/>
        </w:rPr>
      </w:pPr>
      <w:r w:rsidRPr="000650BC">
        <w:rPr>
          <w:rStyle w:val="FontStyle43"/>
          <w:b w:val="0"/>
          <w:sz w:val="28"/>
          <w:szCs w:val="28"/>
        </w:rPr>
        <w:lastRenderedPageBreak/>
        <w:t>Приложение</w:t>
      </w:r>
    </w:p>
    <w:p w:rsidR="00C2443A" w:rsidRPr="000650BC" w:rsidRDefault="00C2443A" w:rsidP="000650BC">
      <w:pPr>
        <w:pStyle w:val="Style31"/>
        <w:widowControl/>
        <w:spacing w:line="240" w:lineRule="auto"/>
        <w:ind w:left="9214" w:firstLine="0"/>
        <w:jc w:val="center"/>
        <w:rPr>
          <w:rStyle w:val="FontStyle43"/>
          <w:b w:val="0"/>
          <w:sz w:val="28"/>
          <w:szCs w:val="28"/>
        </w:rPr>
      </w:pPr>
      <w:r w:rsidRPr="000650BC">
        <w:rPr>
          <w:rStyle w:val="FontStyle43"/>
          <w:b w:val="0"/>
          <w:sz w:val="28"/>
          <w:szCs w:val="28"/>
        </w:rPr>
        <w:t xml:space="preserve">к </w:t>
      </w:r>
      <w:r w:rsidR="001D7EE8">
        <w:rPr>
          <w:rStyle w:val="FontStyle43"/>
          <w:b w:val="0"/>
          <w:sz w:val="28"/>
          <w:szCs w:val="28"/>
        </w:rPr>
        <w:t>П</w:t>
      </w:r>
      <w:r w:rsidRPr="000650BC">
        <w:rPr>
          <w:rStyle w:val="FontStyle43"/>
          <w:b w:val="0"/>
          <w:sz w:val="28"/>
          <w:szCs w:val="28"/>
        </w:rPr>
        <w:t xml:space="preserve">орядку выплаты </w:t>
      </w:r>
      <w:r w:rsidR="002E3AD4" w:rsidRPr="000650BC">
        <w:rPr>
          <w:rStyle w:val="FontStyle43"/>
          <w:b w:val="0"/>
          <w:sz w:val="28"/>
          <w:szCs w:val="28"/>
        </w:rPr>
        <w:t xml:space="preserve">работникам </w:t>
      </w:r>
      <w:r w:rsidR="00D26AA1">
        <w:rPr>
          <w:rStyle w:val="FontStyle43"/>
          <w:b w:val="0"/>
          <w:sz w:val="28"/>
          <w:szCs w:val="28"/>
        </w:rPr>
        <w:t>администрации Красненского сельского поселения</w:t>
      </w:r>
      <w:r w:rsidR="002E3AD4" w:rsidRPr="000650BC">
        <w:rPr>
          <w:rStyle w:val="FontStyle46"/>
          <w:sz w:val="28"/>
          <w:szCs w:val="28"/>
        </w:rPr>
        <w:t>, замещающим должности, не являющиеся должностями муниципальной службы</w:t>
      </w:r>
      <w:r w:rsidRPr="000650BC">
        <w:rPr>
          <w:rStyle w:val="FontStyle43"/>
          <w:b w:val="0"/>
          <w:sz w:val="28"/>
          <w:szCs w:val="28"/>
        </w:rPr>
        <w:t>, премий по результатам работы</w:t>
      </w:r>
    </w:p>
    <w:p w:rsidR="00C2443A" w:rsidRPr="000650BC" w:rsidRDefault="00C2443A" w:rsidP="00C45A56">
      <w:pPr>
        <w:pStyle w:val="Style33"/>
        <w:widowControl/>
        <w:spacing w:line="240" w:lineRule="auto"/>
        <w:ind w:left="792"/>
        <w:rPr>
          <w:sz w:val="28"/>
          <w:szCs w:val="28"/>
        </w:rPr>
      </w:pPr>
    </w:p>
    <w:p w:rsidR="00D26AA1" w:rsidRDefault="00C2443A" w:rsidP="00D26AA1">
      <w:pPr>
        <w:pStyle w:val="Style33"/>
        <w:widowControl/>
        <w:spacing w:line="240" w:lineRule="auto"/>
        <w:ind w:firstLine="0"/>
        <w:jc w:val="center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Служебная записка</w:t>
      </w:r>
    </w:p>
    <w:p w:rsidR="00D26AA1" w:rsidRDefault="00C2443A" w:rsidP="00D26AA1">
      <w:pPr>
        <w:pStyle w:val="Style33"/>
        <w:widowControl/>
        <w:spacing w:line="240" w:lineRule="auto"/>
        <w:ind w:firstLine="0"/>
        <w:jc w:val="center"/>
        <w:rPr>
          <w:rStyle w:val="FontStyle46"/>
          <w:b/>
          <w:sz w:val="28"/>
          <w:szCs w:val="28"/>
        </w:rPr>
      </w:pPr>
      <w:r w:rsidRPr="000650BC">
        <w:rPr>
          <w:rStyle w:val="FontStyle42"/>
          <w:sz w:val="28"/>
          <w:szCs w:val="28"/>
        </w:rPr>
        <w:t>о размерах премий по результатам работы работникам</w:t>
      </w:r>
      <w:r w:rsidR="002E3AD4" w:rsidRPr="000650BC">
        <w:rPr>
          <w:rStyle w:val="FontStyle43"/>
          <w:sz w:val="28"/>
          <w:szCs w:val="28"/>
        </w:rPr>
        <w:t xml:space="preserve"> </w:t>
      </w:r>
      <w:r w:rsidR="00D26AA1">
        <w:rPr>
          <w:rStyle w:val="FontStyle43"/>
          <w:sz w:val="28"/>
          <w:szCs w:val="28"/>
        </w:rPr>
        <w:t>администрации Красненского сельского поселения</w:t>
      </w:r>
      <w:r w:rsidR="002E3AD4" w:rsidRPr="000650BC">
        <w:rPr>
          <w:rStyle w:val="FontStyle46"/>
          <w:b/>
          <w:sz w:val="28"/>
          <w:szCs w:val="28"/>
        </w:rPr>
        <w:t>, замещающим должности, не являющиеся должностями муниципальной службы</w:t>
      </w:r>
    </w:p>
    <w:p w:rsidR="00C2443A" w:rsidRPr="000650BC" w:rsidRDefault="00C2443A" w:rsidP="00D26AA1">
      <w:pPr>
        <w:pStyle w:val="Style33"/>
        <w:widowControl/>
        <w:spacing w:line="240" w:lineRule="auto"/>
        <w:ind w:firstLine="0"/>
        <w:jc w:val="center"/>
        <w:rPr>
          <w:rStyle w:val="FontStyle42"/>
          <w:sz w:val="28"/>
          <w:szCs w:val="28"/>
          <w:u w:val="single"/>
        </w:rPr>
      </w:pPr>
      <w:r w:rsidRPr="000650BC">
        <w:rPr>
          <w:rStyle w:val="FontStyle42"/>
          <w:sz w:val="28"/>
          <w:szCs w:val="28"/>
        </w:rPr>
        <w:t>за</w:t>
      </w:r>
      <w:r w:rsidR="0017506C" w:rsidRPr="000650BC">
        <w:rPr>
          <w:rStyle w:val="FontStyle42"/>
          <w:sz w:val="28"/>
          <w:szCs w:val="28"/>
        </w:rPr>
        <w:t xml:space="preserve"> </w:t>
      </w:r>
      <w:r w:rsidR="00D26AA1">
        <w:rPr>
          <w:rStyle w:val="FontStyle42"/>
          <w:sz w:val="28"/>
          <w:szCs w:val="28"/>
        </w:rPr>
        <w:t xml:space="preserve">__________________ месяц </w:t>
      </w:r>
      <w:r w:rsidRPr="000650BC">
        <w:rPr>
          <w:rStyle w:val="FontStyle42"/>
          <w:sz w:val="28"/>
          <w:szCs w:val="28"/>
        </w:rPr>
        <w:t>20</w:t>
      </w:r>
      <w:r w:rsidR="00C45A56" w:rsidRPr="000650BC">
        <w:rPr>
          <w:rStyle w:val="FontStyle42"/>
          <w:sz w:val="28"/>
          <w:szCs w:val="28"/>
        </w:rPr>
        <w:t>__</w:t>
      </w:r>
      <w:r w:rsidRPr="000650BC">
        <w:rPr>
          <w:rStyle w:val="FontStyle42"/>
          <w:sz w:val="28"/>
          <w:szCs w:val="28"/>
        </w:rPr>
        <w:t xml:space="preserve"> года</w:t>
      </w:r>
    </w:p>
    <w:p w:rsidR="00C2443A" w:rsidRPr="000650BC" w:rsidRDefault="00C2443A" w:rsidP="00C45A56">
      <w:pPr>
        <w:widowControl/>
        <w:rPr>
          <w:sz w:val="28"/>
          <w:szCs w:val="28"/>
        </w:rPr>
      </w:pPr>
    </w:p>
    <w:tbl>
      <w:tblPr>
        <w:tblW w:w="152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2064"/>
        <w:gridCol w:w="2914"/>
        <w:gridCol w:w="2472"/>
        <w:gridCol w:w="2222"/>
        <w:gridCol w:w="2386"/>
        <w:gridCol w:w="2213"/>
      </w:tblGrid>
      <w:tr w:rsidR="00C2443A" w:rsidRPr="000650BC" w:rsidTr="007303EC"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left="571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Ф.И.О.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left="706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Должность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 xml:space="preserve">Размер премии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left="245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% снижения премии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Наименование упущений, за которые снижается размер премии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Итого размер</w:t>
            </w:r>
          </w:p>
          <w:p w:rsidR="00C2443A" w:rsidRPr="000650BC" w:rsidRDefault="00C2443A" w:rsidP="00C45A56">
            <w:pPr>
              <w:pStyle w:val="Style10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премии по результатам работы, %</w:t>
            </w:r>
          </w:p>
        </w:tc>
      </w:tr>
      <w:tr w:rsidR="00C2443A" w:rsidRPr="000650BC" w:rsidTr="007303EC"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</w:tr>
    </w:tbl>
    <w:p w:rsidR="007303EC" w:rsidRPr="000650BC" w:rsidRDefault="007303EC" w:rsidP="00C45A56">
      <w:pPr>
        <w:widowControl/>
        <w:rPr>
          <w:rStyle w:val="FontStyle42"/>
          <w:sz w:val="28"/>
          <w:szCs w:val="28"/>
        </w:rPr>
      </w:pPr>
    </w:p>
    <w:p w:rsidR="00C2443A" w:rsidRPr="000650BC" w:rsidRDefault="007303EC" w:rsidP="00C45A56">
      <w:pPr>
        <w:widowControl/>
        <w:rPr>
          <w:sz w:val="28"/>
          <w:szCs w:val="28"/>
        </w:rPr>
        <w:sectPr w:rsidR="00C2443A" w:rsidRPr="000650BC" w:rsidSect="0017506C">
          <w:headerReference w:type="default" r:id="rId11"/>
          <w:pgSz w:w="16839" w:h="11907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  <w:r w:rsidRPr="000650BC">
        <w:rPr>
          <w:rStyle w:val="FontStyle42"/>
          <w:sz w:val="28"/>
          <w:szCs w:val="28"/>
        </w:rPr>
        <w:t xml:space="preserve">Наименование должности                                                     </w:t>
      </w:r>
      <w:r w:rsidR="00C45A56" w:rsidRPr="000650BC">
        <w:rPr>
          <w:rStyle w:val="FontStyle42"/>
          <w:sz w:val="28"/>
          <w:szCs w:val="28"/>
        </w:rPr>
        <w:t xml:space="preserve">                     </w:t>
      </w:r>
      <w:r w:rsidRPr="000650BC">
        <w:rPr>
          <w:rStyle w:val="FontStyle42"/>
          <w:sz w:val="28"/>
          <w:szCs w:val="28"/>
        </w:rPr>
        <w:t xml:space="preserve">             И.Фамилия</w:t>
      </w:r>
    </w:p>
    <w:p w:rsidR="00D26AA1" w:rsidRPr="000650BC" w:rsidRDefault="00D26AA1" w:rsidP="00D26AA1">
      <w:pPr>
        <w:pStyle w:val="Style16"/>
        <w:widowControl/>
        <w:spacing w:line="240" w:lineRule="auto"/>
        <w:ind w:left="4536" w:firstLine="0"/>
        <w:jc w:val="center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lastRenderedPageBreak/>
        <w:t>Приложение 3</w:t>
      </w:r>
    </w:p>
    <w:p w:rsidR="00D26AA1" w:rsidRPr="00311656" w:rsidRDefault="00D26AA1" w:rsidP="00D26AA1">
      <w:pPr>
        <w:pStyle w:val="a9"/>
        <w:spacing w:after="0"/>
        <w:ind w:left="4536"/>
        <w:jc w:val="center"/>
      </w:pPr>
      <w:r>
        <w:t xml:space="preserve">к </w:t>
      </w:r>
      <w:r w:rsidRPr="00311656">
        <w:t>решени</w:t>
      </w:r>
      <w:r>
        <w:t>ю</w:t>
      </w:r>
      <w:r w:rsidRPr="00311656">
        <w:t xml:space="preserve"> земского собрания</w:t>
      </w:r>
    </w:p>
    <w:p w:rsidR="00D26AA1" w:rsidRPr="00311656" w:rsidRDefault="00D26AA1" w:rsidP="00D26AA1">
      <w:pPr>
        <w:pStyle w:val="a9"/>
        <w:spacing w:after="0"/>
        <w:ind w:left="4536"/>
        <w:jc w:val="center"/>
      </w:pPr>
      <w:r w:rsidRPr="00311656">
        <w:t>Красненского сельского поселения</w:t>
      </w:r>
    </w:p>
    <w:p w:rsidR="00BF7BF1" w:rsidRPr="00946713" w:rsidRDefault="00BF7BF1" w:rsidP="00BF7BF1">
      <w:pPr>
        <w:ind w:left="4479"/>
        <w:jc w:val="center"/>
        <w:rPr>
          <w:sz w:val="28"/>
          <w:szCs w:val="28"/>
        </w:rPr>
      </w:pPr>
      <w:r w:rsidRPr="00946713">
        <w:rPr>
          <w:sz w:val="28"/>
          <w:szCs w:val="28"/>
        </w:rPr>
        <w:t>от «</w:t>
      </w:r>
      <w:r>
        <w:rPr>
          <w:sz w:val="28"/>
          <w:szCs w:val="28"/>
        </w:rPr>
        <w:t xml:space="preserve"> 29 </w:t>
      </w:r>
      <w:r w:rsidRPr="0094671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Pr="00946713">
        <w:rPr>
          <w:sz w:val="28"/>
          <w:szCs w:val="28"/>
        </w:rPr>
        <w:t>2015 года №</w:t>
      </w:r>
      <w:r>
        <w:rPr>
          <w:sz w:val="28"/>
          <w:szCs w:val="28"/>
        </w:rPr>
        <w:t xml:space="preserve"> 156</w:t>
      </w:r>
    </w:p>
    <w:p w:rsidR="0059707C" w:rsidRPr="000650BC" w:rsidRDefault="0059707C" w:rsidP="00C45A56">
      <w:pPr>
        <w:pStyle w:val="Style18"/>
        <w:widowControl/>
        <w:spacing w:line="240" w:lineRule="auto"/>
        <w:rPr>
          <w:sz w:val="28"/>
          <w:szCs w:val="28"/>
        </w:rPr>
      </w:pPr>
    </w:p>
    <w:p w:rsidR="00D26AA1" w:rsidRDefault="00C2443A" w:rsidP="00D26AA1">
      <w:pPr>
        <w:pStyle w:val="Style7"/>
        <w:widowControl/>
        <w:spacing w:line="240" w:lineRule="auto"/>
        <w:ind w:firstLine="0"/>
        <w:jc w:val="center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>Порядок выплаты</w:t>
      </w:r>
    </w:p>
    <w:p w:rsidR="00C2443A" w:rsidRPr="000650BC" w:rsidRDefault="002E3AD4" w:rsidP="00D26AA1">
      <w:pPr>
        <w:pStyle w:val="Style7"/>
        <w:widowControl/>
        <w:spacing w:line="240" w:lineRule="auto"/>
        <w:ind w:firstLine="0"/>
        <w:jc w:val="center"/>
        <w:rPr>
          <w:rStyle w:val="FontStyle42"/>
          <w:sz w:val="28"/>
          <w:szCs w:val="28"/>
        </w:rPr>
      </w:pPr>
      <w:r w:rsidRPr="000650BC">
        <w:rPr>
          <w:rStyle w:val="FontStyle46"/>
          <w:b/>
          <w:sz w:val="28"/>
          <w:szCs w:val="28"/>
        </w:rPr>
        <w:t xml:space="preserve">работникам </w:t>
      </w:r>
      <w:r w:rsidR="00D26AA1">
        <w:rPr>
          <w:rStyle w:val="FontStyle46"/>
          <w:b/>
          <w:sz w:val="28"/>
          <w:szCs w:val="28"/>
        </w:rPr>
        <w:t>администрации Красненского сельского поселения</w:t>
      </w:r>
      <w:r w:rsidRPr="000650BC">
        <w:rPr>
          <w:rStyle w:val="FontStyle46"/>
          <w:b/>
          <w:sz w:val="28"/>
          <w:szCs w:val="28"/>
        </w:rPr>
        <w:t>, замещающим должности, не являющиеся</w:t>
      </w:r>
      <w:r w:rsidR="00D26AA1">
        <w:rPr>
          <w:rStyle w:val="FontStyle46"/>
          <w:b/>
          <w:sz w:val="28"/>
          <w:szCs w:val="28"/>
        </w:rPr>
        <w:t xml:space="preserve"> </w:t>
      </w:r>
      <w:r w:rsidRPr="000650BC">
        <w:rPr>
          <w:rStyle w:val="FontStyle46"/>
          <w:b/>
          <w:sz w:val="28"/>
          <w:szCs w:val="28"/>
        </w:rPr>
        <w:t>должностями муниципальной службы</w:t>
      </w:r>
      <w:r w:rsidR="00C2443A" w:rsidRPr="000650BC">
        <w:rPr>
          <w:rStyle w:val="FontStyle42"/>
          <w:sz w:val="28"/>
          <w:szCs w:val="28"/>
        </w:rPr>
        <w:t>, ежемесячного</w:t>
      </w:r>
      <w:r w:rsidR="00D26AA1">
        <w:rPr>
          <w:rStyle w:val="FontStyle42"/>
          <w:sz w:val="28"/>
          <w:szCs w:val="28"/>
        </w:rPr>
        <w:t xml:space="preserve"> </w:t>
      </w:r>
      <w:r w:rsidR="00C2443A" w:rsidRPr="000650BC">
        <w:rPr>
          <w:rStyle w:val="FontStyle42"/>
          <w:sz w:val="28"/>
          <w:szCs w:val="28"/>
        </w:rPr>
        <w:t>денежного поощрения</w:t>
      </w:r>
    </w:p>
    <w:p w:rsidR="00C2443A" w:rsidRPr="000650BC" w:rsidRDefault="00C2443A" w:rsidP="00C45A56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:rsidR="00C2443A" w:rsidRDefault="00240015" w:rsidP="00C45A56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</w:t>
      </w:r>
      <w:r w:rsidR="00C2443A" w:rsidRPr="000650BC">
        <w:rPr>
          <w:rStyle w:val="FontStyle42"/>
          <w:sz w:val="28"/>
          <w:szCs w:val="28"/>
        </w:rPr>
        <w:t>. Общие положения</w:t>
      </w:r>
    </w:p>
    <w:p w:rsidR="000650BC" w:rsidRPr="000650BC" w:rsidRDefault="000650BC" w:rsidP="00C45A56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</w:p>
    <w:p w:rsidR="00C2443A" w:rsidRPr="000650BC" w:rsidRDefault="00C2443A" w:rsidP="00C45A56">
      <w:pPr>
        <w:pStyle w:val="Style27"/>
        <w:widowControl/>
        <w:numPr>
          <w:ilvl w:val="0"/>
          <w:numId w:val="8"/>
        </w:numPr>
        <w:tabs>
          <w:tab w:val="left" w:pos="1128"/>
        </w:tabs>
        <w:spacing w:line="240" w:lineRule="auto"/>
        <w:ind w:firstLine="55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Настоящий порядок выплаты </w:t>
      </w:r>
      <w:r w:rsidR="003166A8">
        <w:rPr>
          <w:rStyle w:val="FontStyle46"/>
          <w:sz w:val="28"/>
          <w:szCs w:val="28"/>
        </w:rPr>
        <w:t>работникам администрации Красненского сельского поселения</w:t>
      </w:r>
      <w:r w:rsidR="000455F9" w:rsidRPr="000650BC">
        <w:rPr>
          <w:rStyle w:val="FontStyle46"/>
          <w:sz w:val="28"/>
          <w:szCs w:val="28"/>
        </w:rPr>
        <w:t xml:space="preserve">, (далее - </w:t>
      </w:r>
      <w:r w:rsidR="00D26AA1">
        <w:rPr>
          <w:rStyle w:val="FontStyle46"/>
          <w:sz w:val="28"/>
          <w:szCs w:val="28"/>
        </w:rPr>
        <w:t>администрация</w:t>
      </w:r>
      <w:r w:rsidR="000455F9" w:rsidRPr="000650BC">
        <w:rPr>
          <w:rStyle w:val="FontStyle46"/>
          <w:sz w:val="28"/>
          <w:szCs w:val="28"/>
        </w:rPr>
        <w:t>), замещающим должности, не являющиеся должностями муниципальной службы (далее -</w:t>
      </w:r>
      <w:r w:rsidR="000650BC">
        <w:rPr>
          <w:rStyle w:val="FontStyle46"/>
          <w:sz w:val="28"/>
          <w:szCs w:val="28"/>
        </w:rPr>
        <w:t xml:space="preserve"> </w:t>
      </w:r>
      <w:r w:rsidR="000455F9" w:rsidRPr="000650BC">
        <w:rPr>
          <w:rStyle w:val="FontStyle46"/>
          <w:sz w:val="28"/>
          <w:szCs w:val="28"/>
        </w:rPr>
        <w:t xml:space="preserve">работники), </w:t>
      </w:r>
      <w:r w:rsidRPr="000650BC">
        <w:rPr>
          <w:rStyle w:val="FontStyle46"/>
          <w:sz w:val="28"/>
          <w:szCs w:val="28"/>
        </w:rPr>
        <w:t xml:space="preserve">ежемесячного денежного поощрения (далее </w:t>
      </w:r>
      <w:r w:rsidR="002C3228" w:rsidRPr="000650BC">
        <w:rPr>
          <w:rStyle w:val="FontStyle46"/>
          <w:sz w:val="28"/>
          <w:szCs w:val="28"/>
        </w:rPr>
        <w:t>–</w:t>
      </w:r>
      <w:r w:rsidRPr="000650BC">
        <w:rPr>
          <w:rStyle w:val="FontStyle46"/>
          <w:sz w:val="28"/>
          <w:szCs w:val="28"/>
        </w:rPr>
        <w:t xml:space="preserve"> Порядок) определяет общие правила оценки деятельности работников для установления ежемесячного денежного поощрения (далее -</w:t>
      </w:r>
      <w:r w:rsidR="00CA637C"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ЕДП).</w:t>
      </w:r>
    </w:p>
    <w:p w:rsidR="00C2443A" w:rsidRPr="000650BC" w:rsidRDefault="00C2443A" w:rsidP="00C45A56">
      <w:pPr>
        <w:pStyle w:val="Style27"/>
        <w:widowControl/>
        <w:numPr>
          <w:ilvl w:val="0"/>
          <w:numId w:val="8"/>
        </w:numPr>
        <w:tabs>
          <w:tab w:val="left" w:pos="1128"/>
        </w:tabs>
        <w:spacing w:line="240" w:lineRule="auto"/>
        <w:ind w:firstLine="55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ЕДП выплачивается работнику при условии качественного, своевременного и добросовестного выполнения им должностных обязанностей в целях материального стимулирования, повышения эффективности и качества результатов профессиональной деятельности.</w:t>
      </w:r>
    </w:p>
    <w:p w:rsidR="00C2443A" w:rsidRPr="000650BC" w:rsidRDefault="00C2443A" w:rsidP="00C45A56">
      <w:pPr>
        <w:pStyle w:val="Style27"/>
        <w:widowControl/>
        <w:numPr>
          <w:ilvl w:val="0"/>
          <w:numId w:val="8"/>
        </w:numPr>
        <w:tabs>
          <w:tab w:val="left" w:pos="1128"/>
        </w:tabs>
        <w:spacing w:line="240" w:lineRule="auto"/>
        <w:ind w:firstLine="55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ЕДП выплачивается исходя из установленного размера ЕДП и фактически отработанного времени в календарном месяце.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2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Конкретный размер ЕДП по должностям работников установлен </w:t>
      </w:r>
      <w:r w:rsidR="00C0485A" w:rsidRPr="000650BC">
        <w:rPr>
          <w:sz w:val="28"/>
          <w:szCs w:val="28"/>
        </w:rPr>
        <w:t xml:space="preserve">распоряжением совета депутатов Красненского района от 18.12.2007 года № 62 </w:t>
      </w:r>
      <w:r w:rsidR="000650BC">
        <w:rPr>
          <w:sz w:val="28"/>
          <w:szCs w:val="28"/>
        </w:rPr>
        <w:t>«</w:t>
      </w:r>
      <w:r w:rsidR="00C0485A" w:rsidRPr="000650BC">
        <w:rPr>
          <w:sz w:val="28"/>
          <w:szCs w:val="28"/>
        </w:rPr>
        <w:t>Об утверждении Положения об оплате труда работников органов местного самоуправления Красненского района</w:t>
      </w:r>
      <w:r w:rsidR="000650BC">
        <w:rPr>
          <w:sz w:val="28"/>
          <w:szCs w:val="28"/>
        </w:rPr>
        <w:t>»</w:t>
      </w:r>
      <w:r w:rsidR="00C0485A" w:rsidRPr="000650BC">
        <w:rPr>
          <w:sz w:val="28"/>
          <w:szCs w:val="28"/>
        </w:rPr>
        <w:t xml:space="preserve">. </w:t>
      </w:r>
      <w:r w:rsidRPr="000650BC">
        <w:rPr>
          <w:rStyle w:val="FontStyle46"/>
          <w:sz w:val="28"/>
          <w:szCs w:val="28"/>
        </w:rPr>
        <w:t>Фактически отработанное время для расчета размера ЕДП определяется согласно табелю учета рабочего времени.</w:t>
      </w:r>
    </w:p>
    <w:p w:rsidR="00C2443A" w:rsidRPr="000650BC" w:rsidRDefault="00C2443A" w:rsidP="00C45A56">
      <w:pPr>
        <w:pStyle w:val="Style18"/>
        <w:widowControl/>
        <w:spacing w:line="240" w:lineRule="auto"/>
        <w:ind w:right="1594"/>
        <w:jc w:val="left"/>
        <w:rPr>
          <w:sz w:val="28"/>
          <w:szCs w:val="28"/>
        </w:rPr>
      </w:pPr>
    </w:p>
    <w:p w:rsidR="00C2443A" w:rsidRPr="000650BC" w:rsidRDefault="00240015" w:rsidP="007F575D">
      <w:pPr>
        <w:pStyle w:val="Style18"/>
        <w:widowControl/>
        <w:spacing w:line="240" w:lineRule="auto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II</w:t>
      </w:r>
      <w:r w:rsidR="00C2443A" w:rsidRPr="000650BC">
        <w:rPr>
          <w:rStyle w:val="FontStyle42"/>
          <w:sz w:val="28"/>
          <w:szCs w:val="28"/>
        </w:rPr>
        <w:t>. Оценка результативности профессиональной служебной деятельности работников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23"/>
        <w:rPr>
          <w:sz w:val="28"/>
          <w:szCs w:val="28"/>
        </w:rPr>
      </w:pPr>
    </w:p>
    <w:p w:rsidR="00C2443A" w:rsidRPr="000650BC" w:rsidRDefault="00C2443A" w:rsidP="00C45A56">
      <w:pPr>
        <w:pStyle w:val="Style21"/>
        <w:widowControl/>
        <w:spacing w:line="240" w:lineRule="auto"/>
        <w:ind w:firstLine="52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2.1. Оценка результативности профессиональной служебной деятельности работников (далее - оценка результативности) производится по пяти основным показателям согласно приложению 1 к </w:t>
      </w:r>
      <w:r w:rsidR="002C3228" w:rsidRPr="000650BC">
        <w:rPr>
          <w:rStyle w:val="FontStyle46"/>
          <w:sz w:val="28"/>
          <w:szCs w:val="28"/>
        </w:rPr>
        <w:t>П</w:t>
      </w:r>
      <w:r w:rsidRPr="000650BC">
        <w:rPr>
          <w:rStyle w:val="FontStyle46"/>
          <w:sz w:val="28"/>
          <w:szCs w:val="28"/>
        </w:rPr>
        <w:t>орядку: объем выполненной работы, качество выполненной работы, своевременность выполнения работ, количество нарушений должностной инструкции и административных регламентов (в том числе нарушений трудовой дисциплины) и количество обоснованных жалоб граждан и организаций, в том числе и на ненадлежащее исполнение должностных обязанностей, а также ненадлежащее рассмотрение инициатив и обращений граждан (организаций).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28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lastRenderedPageBreak/>
        <w:t>Оценка работника по каждому из показателей определяется исходя из сопоставления фактически достигнутых результатов с критериями оценки.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28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2.2 </w:t>
      </w:r>
      <w:r w:rsidRPr="000650BC">
        <w:rPr>
          <w:rStyle w:val="FontStyle42"/>
          <w:b w:val="0"/>
          <w:sz w:val="28"/>
          <w:szCs w:val="28"/>
        </w:rPr>
        <w:t xml:space="preserve">Объем </w:t>
      </w:r>
      <w:r w:rsidRPr="000650BC">
        <w:rPr>
          <w:rStyle w:val="FontStyle46"/>
          <w:sz w:val="28"/>
          <w:szCs w:val="28"/>
        </w:rPr>
        <w:t>выполненной работы характеризуется следующими критериями:</w:t>
      </w:r>
    </w:p>
    <w:p w:rsidR="00C2443A" w:rsidRPr="000650BC" w:rsidRDefault="00C2443A" w:rsidP="00C45A56">
      <w:pPr>
        <w:pStyle w:val="Style20"/>
        <w:widowControl/>
        <w:numPr>
          <w:ilvl w:val="0"/>
          <w:numId w:val="9"/>
        </w:numPr>
        <w:tabs>
          <w:tab w:val="left" w:pos="1190"/>
        </w:tabs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доля оформленных документов от общего количества документов, требующих оформления;</w:t>
      </w:r>
    </w:p>
    <w:p w:rsidR="00C2443A" w:rsidRPr="000650BC" w:rsidRDefault="00C2443A" w:rsidP="00C45A56">
      <w:pPr>
        <w:pStyle w:val="Style20"/>
        <w:widowControl/>
        <w:numPr>
          <w:ilvl w:val="0"/>
          <w:numId w:val="9"/>
        </w:numPr>
        <w:tabs>
          <w:tab w:val="left" w:pos="1190"/>
        </w:tabs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доля выполненных плановых и внеплановых поручений от общего количества поручений, данных руководителем;</w:t>
      </w:r>
    </w:p>
    <w:p w:rsidR="00C2443A" w:rsidRPr="000650BC" w:rsidRDefault="00C2443A" w:rsidP="00C45A56">
      <w:pPr>
        <w:pStyle w:val="Style20"/>
        <w:widowControl/>
        <w:tabs>
          <w:tab w:val="left" w:pos="1325"/>
        </w:tabs>
        <w:spacing w:line="240" w:lineRule="auto"/>
        <w:ind w:firstLine="1080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-</w:t>
      </w:r>
      <w:r w:rsidRPr="000650BC">
        <w:rPr>
          <w:rStyle w:val="FontStyle46"/>
          <w:sz w:val="28"/>
          <w:szCs w:val="28"/>
        </w:rPr>
        <w:tab/>
        <w:t>доля закрытых задач, отображенных в подсистеме управления внутренними процессами региональной информационно-аналитической системы, от общего количества поставленных задач для работника за отчетный период.</w:t>
      </w:r>
    </w:p>
    <w:p w:rsidR="00C2443A" w:rsidRPr="000650BC" w:rsidRDefault="00C2443A" w:rsidP="00C45A56">
      <w:pPr>
        <w:pStyle w:val="Style27"/>
        <w:widowControl/>
        <w:tabs>
          <w:tab w:val="left" w:pos="1094"/>
        </w:tabs>
        <w:spacing w:line="240" w:lineRule="auto"/>
        <w:ind w:firstLine="600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2.3.</w:t>
      </w:r>
      <w:r w:rsidRPr="000650BC">
        <w:rPr>
          <w:rStyle w:val="FontStyle46"/>
          <w:sz w:val="28"/>
          <w:szCs w:val="28"/>
        </w:rPr>
        <w:tab/>
        <w:t>Качество выполненной работы включает в себя такие критерии как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безошибочность, точность и аккуратность при подготовке документов, при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осуществлении контроля и оформлении соответствующих документов и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материалов, новизна (технический, правовой, экономический,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организационный уровень) и рациональность предлагаемых и принимаемых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решений.</w:t>
      </w:r>
    </w:p>
    <w:p w:rsidR="00C2443A" w:rsidRPr="000650BC" w:rsidRDefault="00C2443A" w:rsidP="00C45A56">
      <w:pPr>
        <w:pStyle w:val="Style27"/>
        <w:widowControl/>
        <w:numPr>
          <w:ilvl w:val="0"/>
          <w:numId w:val="10"/>
        </w:numPr>
        <w:tabs>
          <w:tab w:val="left" w:pos="1272"/>
        </w:tabs>
        <w:spacing w:line="240" w:lineRule="auto"/>
        <w:ind w:firstLine="538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Своевременность выполнения работ отражает соблюдение установленных сроков оформления документов, выполнения заданий, поручений, своевременность принятия решений и представления необходимой информации.</w:t>
      </w:r>
    </w:p>
    <w:p w:rsidR="00C2443A" w:rsidRPr="000650BC" w:rsidRDefault="00C2443A" w:rsidP="00C45A56">
      <w:pPr>
        <w:pStyle w:val="Style27"/>
        <w:widowControl/>
        <w:numPr>
          <w:ilvl w:val="0"/>
          <w:numId w:val="10"/>
        </w:numPr>
        <w:tabs>
          <w:tab w:val="left" w:pos="1272"/>
        </w:tabs>
        <w:spacing w:line="240" w:lineRule="auto"/>
        <w:ind w:firstLine="538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Итоговая оценка результативности определяется путем суммирования оценок по указанным показателям.</w:t>
      </w:r>
    </w:p>
    <w:p w:rsidR="00C2443A" w:rsidRPr="000650BC" w:rsidRDefault="00C2443A" w:rsidP="00C45A56">
      <w:pPr>
        <w:pStyle w:val="Style24"/>
        <w:widowControl/>
        <w:spacing w:line="240" w:lineRule="auto"/>
        <w:ind w:left="2347"/>
        <w:rPr>
          <w:sz w:val="28"/>
          <w:szCs w:val="28"/>
        </w:rPr>
      </w:pPr>
    </w:p>
    <w:p w:rsidR="00C2443A" w:rsidRPr="000650BC" w:rsidRDefault="00240015" w:rsidP="007F575D">
      <w:pPr>
        <w:pStyle w:val="Style24"/>
        <w:widowControl/>
        <w:spacing w:line="240" w:lineRule="auto"/>
        <w:ind w:firstLine="0"/>
        <w:jc w:val="center"/>
        <w:rPr>
          <w:rStyle w:val="FontStyle46"/>
          <w:b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III</w:t>
      </w:r>
      <w:r w:rsidR="00C2443A" w:rsidRPr="000650BC">
        <w:rPr>
          <w:rStyle w:val="FontStyle42"/>
          <w:sz w:val="28"/>
          <w:szCs w:val="28"/>
        </w:rPr>
        <w:t xml:space="preserve">. </w:t>
      </w:r>
      <w:r w:rsidR="00C2443A" w:rsidRPr="000650BC">
        <w:rPr>
          <w:rStyle w:val="FontStyle46"/>
          <w:b/>
          <w:sz w:val="28"/>
          <w:szCs w:val="28"/>
        </w:rPr>
        <w:t>Порядок проведения оценки результатов профессиональной служебной деятельности работников</w:t>
      </w:r>
    </w:p>
    <w:p w:rsidR="00C2443A" w:rsidRPr="000650BC" w:rsidRDefault="00C2443A" w:rsidP="00C45A56">
      <w:pPr>
        <w:pStyle w:val="Style8"/>
        <w:widowControl/>
        <w:spacing w:line="240" w:lineRule="auto"/>
        <w:ind w:firstLine="696"/>
        <w:rPr>
          <w:b/>
          <w:sz w:val="28"/>
          <w:szCs w:val="28"/>
        </w:rPr>
      </w:pPr>
    </w:p>
    <w:p w:rsidR="00C2443A" w:rsidRPr="000650BC" w:rsidRDefault="000507FD" w:rsidP="00C45A56">
      <w:pPr>
        <w:pStyle w:val="Style8"/>
        <w:widowControl/>
        <w:tabs>
          <w:tab w:val="left" w:pos="1378"/>
        </w:tabs>
        <w:spacing w:line="240" w:lineRule="auto"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3.1. </w:t>
      </w:r>
      <w:r w:rsidR="00D26AA1">
        <w:rPr>
          <w:rStyle w:val="FontStyle46"/>
          <w:sz w:val="28"/>
          <w:szCs w:val="28"/>
        </w:rPr>
        <w:t>Глава администрации Красненского сельского поселения</w:t>
      </w:r>
      <w:r w:rsidR="00C0485A" w:rsidRPr="000650BC">
        <w:rPr>
          <w:rStyle w:val="FontStyle46"/>
          <w:sz w:val="28"/>
          <w:szCs w:val="28"/>
        </w:rPr>
        <w:t xml:space="preserve"> в срок до последнего</w:t>
      </w:r>
      <w:r w:rsidR="00C2443A" w:rsidRPr="000650BC">
        <w:rPr>
          <w:rStyle w:val="FontStyle46"/>
          <w:sz w:val="28"/>
          <w:szCs w:val="28"/>
        </w:rPr>
        <w:t xml:space="preserve"> числа каждого месяца, следующего за отчетным,</w:t>
      </w:r>
      <w:r w:rsidR="000650BC">
        <w:rPr>
          <w:rStyle w:val="FontStyle46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составляет</w:t>
      </w:r>
      <w:r w:rsidR="00C2443A" w:rsidRPr="000650BC">
        <w:rPr>
          <w:rStyle w:val="FontStyle46"/>
          <w:sz w:val="28"/>
          <w:szCs w:val="28"/>
        </w:rPr>
        <w:t xml:space="preserve"> месячный сводный отчет оценки трудовой</w:t>
      </w:r>
      <w:r w:rsid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деятельности, основанной на достижении показателей результативности, для</w:t>
      </w:r>
      <w:r w:rsid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выплаты ежемесячного денежного поощрения работникам по форме согласно</w:t>
      </w:r>
      <w:r w:rsid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приложению 2 к настоящему Порядку.</w:t>
      </w:r>
    </w:p>
    <w:p w:rsidR="00C2443A" w:rsidRPr="000650BC" w:rsidRDefault="000507FD" w:rsidP="00C45A56">
      <w:pPr>
        <w:pStyle w:val="Style8"/>
        <w:widowControl/>
        <w:tabs>
          <w:tab w:val="left" w:pos="1243"/>
        </w:tabs>
        <w:spacing w:line="240" w:lineRule="auto"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3.2. </w:t>
      </w:r>
      <w:r w:rsidR="00C2443A" w:rsidRPr="000650BC">
        <w:rPr>
          <w:rStyle w:val="FontStyle46"/>
          <w:sz w:val="28"/>
          <w:szCs w:val="28"/>
        </w:rPr>
        <w:t>Снижение размера ЕДП по одному или нескольким показателям</w:t>
      </w:r>
      <w:r w:rsid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результативности производится в том месяце, в котором был допущен факт</w:t>
      </w:r>
      <w:r w:rsid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нарушения, приводящего к снижению ЕДП. Если факт нарушения</w:t>
      </w:r>
      <w:r w:rsidR="000650BC">
        <w:rPr>
          <w:rStyle w:val="FontStyle46"/>
          <w:sz w:val="28"/>
          <w:szCs w:val="28"/>
        </w:rPr>
        <w:t xml:space="preserve"> </w:t>
      </w:r>
      <w:r w:rsidR="00C2443A" w:rsidRPr="000650BC">
        <w:rPr>
          <w:rStyle w:val="FontStyle46"/>
          <w:sz w:val="28"/>
          <w:szCs w:val="28"/>
        </w:rPr>
        <w:t>установлен после выплаты ЕДП, снижение</w:t>
      </w:r>
      <w:r w:rsidR="00C0485A" w:rsidRPr="000650BC">
        <w:rPr>
          <w:rStyle w:val="FontStyle46"/>
          <w:sz w:val="28"/>
          <w:szCs w:val="28"/>
        </w:rPr>
        <w:t xml:space="preserve"> его размера производится в том </w:t>
      </w:r>
      <w:r w:rsidR="00C2443A" w:rsidRPr="000650BC">
        <w:rPr>
          <w:rStyle w:val="FontStyle46"/>
          <w:sz w:val="28"/>
          <w:szCs w:val="28"/>
        </w:rPr>
        <w:t>расчетном периоде, в котором был установлен факт совершения нарушения, но не позднее шести месяцев со дня его совершения.</w:t>
      </w:r>
    </w:p>
    <w:p w:rsidR="00C2443A" w:rsidRPr="000650BC" w:rsidRDefault="00C2443A" w:rsidP="00C45A56">
      <w:pPr>
        <w:pStyle w:val="Style7"/>
        <w:widowControl/>
        <w:spacing w:line="240" w:lineRule="auto"/>
        <w:ind w:firstLine="68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3.3. В срок до </w:t>
      </w:r>
      <w:r w:rsidR="00C0485A" w:rsidRPr="000650BC">
        <w:rPr>
          <w:rStyle w:val="FontStyle46"/>
          <w:sz w:val="28"/>
          <w:szCs w:val="28"/>
        </w:rPr>
        <w:t xml:space="preserve">последнего </w:t>
      </w:r>
      <w:r w:rsidRPr="000650BC">
        <w:rPr>
          <w:rStyle w:val="FontStyle46"/>
          <w:sz w:val="28"/>
          <w:szCs w:val="28"/>
        </w:rPr>
        <w:t>числа каждого месяца, следующего за отчетным, оформляется правовой акт работодателя о выплате работникам ежемесячного денежного поощрения.</w:t>
      </w:r>
    </w:p>
    <w:p w:rsidR="00C2443A" w:rsidRPr="000650BC" w:rsidRDefault="00C2443A" w:rsidP="00C45A56">
      <w:pPr>
        <w:pStyle w:val="Style7"/>
        <w:widowControl/>
        <w:spacing w:line="240" w:lineRule="auto"/>
        <w:ind w:firstLine="68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lastRenderedPageBreak/>
        <w:t xml:space="preserve">Копия правового акта о выплате работникам ежемесячного денежного поощрения направляется в </w:t>
      </w:r>
      <w:r w:rsidR="00D26AA1">
        <w:rPr>
          <w:rStyle w:val="FontStyle46"/>
          <w:sz w:val="28"/>
          <w:szCs w:val="28"/>
        </w:rPr>
        <w:t>бухгалтерию 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>.</w:t>
      </w:r>
    </w:p>
    <w:p w:rsidR="00C2443A" w:rsidRPr="000650BC" w:rsidRDefault="00C2443A" w:rsidP="00C45A56">
      <w:pPr>
        <w:pStyle w:val="Style6"/>
        <w:widowControl/>
        <w:spacing w:line="240" w:lineRule="auto"/>
        <w:ind w:left="2971"/>
        <w:rPr>
          <w:sz w:val="28"/>
          <w:szCs w:val="28"/>
        </w:rPr>
      </w:pPr>
    </w:p>
    <w:p w:rsidR="00C2443A" w:rsidRDefault="00240015" w:rsidP="007F575D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IV</w:t>
      </w:r>
      <w:r w:rsidR="00C2443A" w:rsidRPr="000650BC">
        <w:rPr>
          <w:rStyle w:val="FontStyle42"/>
          <w:sz w:val="28"/>
          <w:szCs w:val="28"/>
        </w:rPr>
        <w:t>. Заключительные положения</w:t>
      </w:r>
    </w:p>
    <w:p w:rsidR="000650BC" w:rsidRPr="000650BC" w:rsidRDefault="000650BC" w:rsidP="00C45A56">
      <w:pPr>
        <w:pStyle w:val="Style6"/>
        <w:widowControl/>
        <w:spacing w:line="240" w:lineRule="auto"/>
        <w:ind w:left="2971"/>
        <w:rPr>
          <w:rStyle w:val="FontStyle42"/>
          <w:sz w:val="28"/>
          <w:szCs w:val="28"/>
        </w:rPr>
      </w:pPr>
    </w:p>
    <w:p w:rsidR="00C2443A" w:rsidRPr="000650BC" w:rsidRDefault="00C2443A" w:rsidP="00C45A56">
      <w:pPr>
        <w:pStyle w:val="Style8"/>
        <w:widowControl/>
        <w:numPr>
          <w:ilvl w:val="0"/>
          <w:numId w:val="11"/>
        </w:numPr>
        <w:tabs>
          <w:tab w:val="left" w:pos="1243"/>
        </w:tabs>
        <w:spacing w:line="240" w:lineRule="auto"/>
        <w:ind w:firstLine="69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Контроль за соблюдением порядка установления ежемесячного денежного поощрения осуществляется работодателем.</w:t>
      </w:r>
    </w:p>
    <w:p w:rsidR="00C2443A" w:rsidRPr="000650BC" w:rsidRDefault="00C2443A" w:rsidP="00C45A56">
      <w:pPr>
        <w:pStyle w:val="Style8"/>
        <w:widowControl/>
        <w:numPr>
          <w:ilvl w:val="0"/>
          <w:numId w:val="11"/>
        </w:numPr>
        <w:tabs>
          <w:tab w:val="left" w:pos="1243"/>
        </w:tabs>
        <w:spacing w:line="240" w:lineRule="auto"/>
        <w:ind w:firstLine="696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Ответственность за правильность начисления и своевременность выплаты ежемесячного денежного поощрения несет </w:t>
      </w:r>
      <w:r w:rsidR="00A10C21">
        <w:rPr>
          <w:rStyle w:val="FontStyle46"/>
          <w:sz w:val="28"/>
          <w:szCs w:val="28"/>
        </w:rPr>
        <w:t>бухгалтерия 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>.</w:t>
      </w:r>
    </w:p>
    <w:p w:rsidR="00C2443A" w:rsidRPr="000650BC" w:rsidRDefault="00C2443A" w:rsidP="00C45A56">
      <w:pPr>
        <w:pStyle w:val="Style8"/>
        <w:widowControl/>
        <w:numPr>
          <w:ilvl w:val="0"/>
          <w:numId w:val="11"/>
        </w:numPr>
        <w:tabs>
          <w:tab w:val="left" w:pos="1243"/>
        </w:tabs>
        <w:spacing w:line="240" w:lineRule="auto"/>
        <w:ind w:firstLine="696"/>
        <w:rPr>
          <w:rStyle w:val="FontStyle46"/>
          <w:sz w:val="28"/>
          <w:szCs w:val="28"/>
        </w:rPr>
        <w:sectPr w:rsidR="00C2443A" w:rsidRPr="000650BC" w:rsidSect="00C45D68">
          <w:headerReference w:type="default" r:id="rId12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1D7EE8" w:rsidRDefault="00A10C21" w:rsidP="00C45A56">
      <w:pPr>
        <w:pStyle w:val="Style14"/>
        <w:widowControl/>
        <w:ind w:left="7114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lastRenderedPageBreak/>
        <w:t>Приложение 1</w:t>
      </w:r>
    </w:p>
    <w:p w:rsidR="00C2443A" w:rsidRPr="000650BC" w:rsidRDefault="00A10C21" w:rsidP="00C45A56">
      <w:pPr>
        <w:pStyle w:val="Style14"/>
        <w:widowControl/>
        <w:ind w:left="7114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к П</w:t>
      </w:r>
      <w:r w:rsidR="00C2443A" w:rsidRPr="000650BC">
        <w:rPr>
          <w:rStyle w:val="FontStyle42"/>
          <w:b w:val="0"/>
          <w:sz w:val="28"/>
          <w:szCs w:val="28"/>
        </w:rPr>
        <w:t xml:space="preserve">орядку </w:t>
      </w:r>
      <w:r w:rsidR="0059707C" w:rsidRPr="000650BC">
        <w:rPr>
          <w:rStyle w:val="FontStyle43"/>
          <w:b w:val="0"/>
          <w:sz w:val="28"/>
          <w:szCs w:val="28"/>
        </w:rPr>
        <w:t xml:space="preserve">выплаты работникам </w:t>
      </w:r>
      <w:r>
        <w:rPr>
          <w:rStyle w:val="FontStyle43"/>
          <w:b w:val="0"/>
          <w:sz w:val="28"/>
          <w:szCs w:val="28"/>
        </w:rPr>
        <w:t>администрации Красненского сельского поселения</w:t>
      </w:r>
      <w:r w:rsidR="0059707C" w:rsidRPr="000650BC">
        <w:rPr>
          <w:rStyle w:val="FontStyle46"/>
          <w:sz w:val="28"/>
          <w:szCs w:val="28"/>
        </w:rPr>
        <w:t>, замещающим должности, не являющиеся должностями муниципальной службы</w:t>
      </w:r>
      <w:r w:rsidR="00C2443A" w:rsidRPr="000650BC">
        <w:rPr>
          <w:rStyle w:val="FontStyle42"/>
          <w:b w:val="0"/>
          <w:sz w:val="28"/>
          <w:szCs w:val="28"/>
        </w:rPr>
        <w:t>, ежемесячного денежного поощрения</w:t>
      </w:r>
    </w:p>
    <w:p w:rsidR="00C2443A" w:rsidRPr="000650BC" w:rsidRDefault="00C2443A" w:rsidP="00C45A56">
      <w:pPr>
        <w:pStyle w:val="Style11"/>
        <w:widowControl/>
        <w:spacing w:line="240" w:lineRule="auto"/>
        <w:ind w:left="1939"/>
        <w:rPr>
          <w:sz w:val="28"/>
          <w:szCs w:val="28"/>
        </w:rPr>
      </w:pPr>
    </w:p>
    <w:p w:rsidR="00C2443A" w:rsidRPr="000650BC" w:rsidRDefault="00C2443A" w:rsidP="00C45A56">
      <w:pPr>
        <w:pStyle w:val="Style11"/>
        <w:widowControl/>
        <w:spacing w:line="240" w:lineRule="auto"/>
        <w:ind w:left="1939"/>
        <w:rPr>
          <w:rStyle w:val="FontStyle42"/>
          <w:sz w:val="28"/>
          <w:szCs w:val="28"/>
        </w:rPr>
      </w:pPr>
      <w:r w:rsidRPr="000650BC">
        <w:rPr>
          <w:rStyle w:val="FontStyle42"/>
          <w:sz w:val="28"/>
          <w:szCs w:val="28"/>
        </w:rPr>
        <w:t xml:space="preserve">Показатели результативности профессиональной служебной деятельности работников, замещающих должности, не являющиеся </w:t>
      </w:r>
      <w:r w:rsidR="0059707C" w:rsidRPr="000650BC">
        <w:rPr>
          <w:rStyle w:val="FontStyle46"/>
          <w:b/>
          <w:sz w:val="28"/>
          <w:szCs w:val="28"/>
        </w:rPr>
        <w:t>должностями муниципальной службы</w:t>
      </w:r>
    </w:p>
    <w:p w:rsidR="00C2443A" w:rsidRPr="000650BC" w:rsidRDefault="00C2443A" w:rsidP="00C45A56">
      <w:pPr>
        <w:widowControl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3127"/>
        <w:gridCol w:w="3685"/>
        <w:gridCol w:w="3686"/>
        <w:gridCol w:w="3143"/>
      </w:tblGrid>
      <w:tr w:rsidR="00C2443A" w:rsidRPr="000650BC" w:rsidTr="007F575D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firstLine="72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№ п/п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left="902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Показатели</w:t>
            </w:r>
          </w:p>
        </w:tc>
        <w:tc>
          <w:tcPr>
            <w:tcW w:w="10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left="3062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Характеристика показателей, %</w:t>
            </w:r>
          </w:p>
        </w:tc>
      </w:tr>
      <w:tr w:rsidR="00C2443A" w:rsidRPr="000650BC" w:rsidTr="007F575D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9"/>
              <w:widowControl/>
              <w:spacing w:line="240" w:lineRule="auto"/>
              <w:jc w:val="left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ПР1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Объем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jc w:val="left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выполненных работ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0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выполнено менее 75%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поступивших к исполнению документов, поручений, задач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10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выполнено не менее 75%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поступивших к исполнению документов, поручений, задач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20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выполнены все поступившие к исполнению документы, поручения, задачи</w:t>
            </w:r>
          </w:p>
        </w:tc>
      </w:tr>
      <w:tr w:rsidR="00C2443A" w:rsidRPr="000650BC" w:rsidTr="007F575D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9"/>
              <w:widowControl/>
              <w:spacing w:line="240" w:lineRule="auto"/>
              <w:jc w:val="left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ПР2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Качество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jc w:val="left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выполненных работ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0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10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выполненная работа не в полной мере соответствует установленным критериям качества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20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выполненная работа полностью соответствует установленным критериям качества</w:t>
            </w:r>
          </w:p>
        </w:tc>
      </w:tr>
      <w:tr w:rsidR="00C2443A" w:rsidRPr="000650BC" w:rsidTr="007F575D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9"/>
              <w:widowControl/>
              <w:spacing w:line="240" w:lineRule="auto"/>
              <w:jc w:val="left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ПРЗ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Своевременность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jc w:val="left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выполнения работ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0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более 25% поручений выполнены с нарушениями установленных сроков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10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ind w:left="571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до 25% поручений выполнены с нарушениями установленных сроков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20</w:t>
            </w:r>
          </w:p>
          <w:p w:rsidR="00C2443A" w:rsidRPr="000650BC" w:rsidRDefault="00C2443A" w:rsidP="00C45A56">
            <w:pPr>
              <w:pStyle w:val="Style19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все поручения выполнены в срок или досрочно</w:t>
            </w:r>
          </w:p>
        </w:tc>
      </w:tr>
    </w:tbl>
    <w:p w:rsidR="00C2443A" w:rsidRPr="000650BC" w:rsidRDefault="00C2443A" w:rsidP="00C45A56">
      <w:pPr>
        <w:widowControl/>
        <w:rPr>
          <w:rStyle w:val="FontStyle46"/>
          <w:sz w:val="28"/>
          <w:szCs w:val="28"/>
        </w:rPr>
        <w:sectPr w:rsidR="00C2443A" w:rsidRPr="000650BC" w:rsidSect="007303EC">
          <w:headerReference w:type="default" r:id="rId13"/>
          <w:pgSz w:w="16839" w:h="11907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3398"/>
        <w:gridCol w:w="3403"/>
        <w:gridCol w:w="3389"/>
        <w:gridCol w:w="3413"/>
      </w:tblGrid>
      <w:tr w:rsidR="00C2443A" w:rsidRPr="000650BC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firstLine="62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left="902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Показатели</w:t>
            </w:r>
          </w:p>
        </w:tc>
        <w:tc>
          <w:tcPr>
            <w:tcW w:w="10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left="3058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Характеристика показателей, %</w:t>
            </w:r>
          </w:p>
        </w:tc>
      </w:tr>
      <w:tr w:rsidR="00C2443A" w:rsidRPr="000650BC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5"/>
              <w:widowControl/>
              <w:jc w:val="left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firstLine="10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Количество нарушений должностной инструкции и административных регламентов (в том числе нарушений трудовой дисциплины)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0</w:t>
            </w:r>
          </w:p>
          <w:p w:rsidR="00C2443A" w:rsidRPr="000650BC" w:rsidRDefault="00C2443A" w:rsidP="00C45A56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три нарушения и более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10</w:t>
            </w:r>
          </w:p>
          <w:p w:rsidR="00C2443A" w:rsidRPr="000650BC" w:rsidRDefault="00C2443A" w:rsidP="00C45A56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не более двух нарушений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20</w:t>
            </w:r>
          </w:p>
          <w:p w:rsidR="00C2443A" w:rsidRPr="000650BC" w:rsidRDefault="00C2443A" w:rsidP="00C45A56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отсутствие нарушений</w:t>
            </w:r>
          </w:p>
        </w:tc>
      </w:tr>
      <w:tr w:rsidR="00C2443A" w:rsidRPr="000650BC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5"/>
              <w:widowControl/>
              <w:jc w:val="left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ПР5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Количество обоснованных жалоб граждан и организаций, в том числе и на ненадлежащее исполнение должностных обязанностей, а также ненадлежащее рассмотрение инициатив и обращений граждан (организаций)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0</w:t>
            </w:r>
          </w:p>
          <w:p w:rsidR="00C2443A" w:rsidRPr="000650BC" w:rsidRDefault="00C2443A" w:rsidP="00C45A56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три жалобы и более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10</w:t>
            </w:r>
          </w:p>
          <w:p w:rsidR="00C2443A" w:rsidRPr="000650BC" w:rsidRDefault="00C2443A" w:rsidP="00C45A56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не более двух жалоб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20</w:t>
            </w:r>
          </w:p>
          <w:p w:rsidR="00C2443A" w:rsidRPr="000650BC" w:rsidRDefault="00C2443A" w:rsidP="00C45A56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отсутствие жалоб</w:t>
            </w:r>
          </w:p>
        </w:tc>
      </w:tr>
      <w:tr w:rsidR="00C2443A" w:rsidRPr="000650BC"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ind w:left="3072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Итого: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50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10"/>
              <w:widowControl/>
              <w:spacing w:line="240" w:lineRule="auto"/>
              <w:jc w:val="center"/>
              <w:rPr>
                <w:rStyle w:val="FontStyle42"/>
                <w:sz w:val="28"/>
                <w:szCs w:val="28"/>
              </w:rPr>
            </w:pPr>
            <w:r w:rsidRPr="000650BC">
              <w:rPr>
                <w:rStyle w:val="FontStyle42"/>
                <w:sz w:val="28"/>
                <w:szCs w:val="28"/>
              </w:rPr>
              <w:t>100</w:t>
            </w:r>
          </w:p>
        </w:tc>
      </w:tr>
    </w:tbl>
    <w:p w:rsidR="00C2443A" w:rsidRPr="000650BC" w:rsidRDefault="00C2443A" w:rsidP="00C45A56">
      <w:pPr>
        <w:widowControl/>
        <w:rPr>
          <w:rStyle w:val="FontStyle42"/>
          <w:sz w:val="28"/>
          <w:szCs w:val="28"/>
        </w:rPr>
        <w:sectPr w:rsidR="00C2443A" w:rsidRPr="000650BC" w:rsidSect="007303EC">
          <w:pgSz w:w="16839" w:h="11907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1D7EE8" w:rsidRDefault="00C2443A" w:rsidP="00C45A56">
      <w:pPr>
        <w:pStyle w:val="Style5"/>
        <w:widowControl/>
        <w:ind w:left="7061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lastRenderedPageBreak/>
        <w:t>Приложение 2</w:t>
      </w:r>
    </w:p>
    <w:p w:rsidR="001D7EE8" w:rsidRDefault="00C2443A" w:rsidP="00C45A56">
      <w:pPr>
        <w:pStyle w:val="Style5"/>
        <w:widowControl/>
        <w:ind w:left="7061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к</w:t>
      </w:r>
      <w:r w:rsidR="00595F29" w:rsidRPr="000650BC">
        <w:rPr>
          <w:rStyle w:val="FontStyle46"/>
          <w:sz w:val="28"/>
          <w:szCs w:val="28"/>
        </w:rPr>
        <w:t xml:space="preserve"> </w:t>
      </w:r>
      <w:r w:rsidR="00A10C21">
        <w:rPr>
          <w:rStyle w:val="FontStyle46"/>
          <w:sz w:val="28"/>
          <w:szCs w:val="28"/>
        </w:rPr>
        <w:t>П</w:t>
      </w:r>
      <w:r w:rsidRPr="000650BC">
        <w:rPr>
          <w:rStyle w:val="FontStyle46"/>
          <w:sz w:val="28"/>
          <w:szCs w:val="28"/>
        </w:rPr>
        <w:t xml:space="preserve">орядку выплаты </w:t>
      </w:r>
      <w:r w:rsidR="0059707C" w:rsidRPr="000650BC">
        <w:rPr>
          <w:rStyle w:val="FontStyle46"/>
          <w:sz w:val="28"/>
          <w:szCs w:val="28"/>
        </w:rPr>
        <w:t xml:space="preserve">работникам </w:t>
      </w:r>
      <w:r w:rsidR="00A10C21">
        <w:rPr>
          <w:rStyle w:val="FontStyle46"/>
          <w:sz w:val="28"/>
          <w:szCs w:val="28"/>
        </w:rPr>
        <w:t>администрации</w:t>
      </w:r>
    </w:p>
    <w:p w:rsidR="00C2443A" w:rsidRPr="000650BC" w:rsidRDefault="00A10C21" w:rsidP="00C45A56">
      <w:pPr>
        <w:pStyle w:val="Style5"/>
        <w:widowControl/>
        <w:ind w:left="7061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Красненского сельского поселения</w:t>
      </w:r>
      <w:r w:rsidR="0059707C" w:rsidRPr="000650BC">
        <w:rPr>
          <w:rStyle w:val="FontStyle46"/>
          <w:sz w:val="28"/>
          <w:szCs w:val="28"/>
        </w:rPr>
        <w:t>, замещающим должности, не являющиеся должностями муниципальной службы</w:t>
      </w:r>
      <w:r w:rsidR="0059707C" w:rsidRPr="00A10C21">
        <w:rPr>
          <w:rStyle w:val="FontStyle42"/>
          <w:b w:val="0"/>
          <w:sz w:val="28"/>
          <w:szCs w:val="28"/>
        </w:rPr>
        <w:t>,</w:t>
      </w:r>
      <w:r w:rsidR="00C2443A" w:rsidRPr="000650BC">
        <w:rPr>
          <w:rStyle w:val="FontStyle46"/>
          <w:sz w:val="28"/>
          <w:szCs w:val="28"/>
        </w:rPr>
        <w:t xml:space="preserve"> ежемесячного денежного поощрения</w:t>
      </w:r>
    </w:p>
    <w:p w:rsidR="00C2443A" w:rsidRPr="000650BC" w:rsidRDefault="00C2443A" w:rsidP="00C45A56">
      <w:pPr>
        <w:pStyle w:val="Style5"/>
        <w:widowControl/>
        <w:ind w:left="566"/>
        <w:rPr>
          <w:sz w:val="28"/>
          <w:szCs w:val="28"/>
        </w:rPr>
      </w:pPr>
    </w:p>
    <w:p w:rsidR="00C2443A" w:rsidRPr="000650BC" w:rsidRDefault="00C2443A" w:rsidP="000650BC">
      <w:pPr>
        <w:pStyle w:val="Style5"/>
        <w:widowControl/>
        <w:ind w:left="566"/>
        <w:rPr>
          <w:b/>
          <w:sz w:val="28"/>
          <w:szCs w:val="28"/>
        </w:rPr>
      </w:pPr>
      <w:r w:rsidRPr="000650BC">
        <w:rPr>
          <w:rStyle w:val="FontStyle46"/>
          <w:b/>
          <w:sz w:val="28"/>
          <w:szCs w:val="28"/>
        </w:rPr>
        <w:t>Месячный сводный отчет оценки трудовой деятельности, основанной на достижении показателей результативности, для выплаты ежемесячного денежного поощрения работникам, замещающим должности, не</w:t>
      </w:r>
      <w:r w:rsidR="000650BC">
        <w:rPr>
          <w:rStyle w:val="FontStyle46"/>
          <w:b/>
          <w:sz w:val="28"/>
          <w:szCs w:val="28"/>
        </w:rPr>
        <w:t xml:space="preserve"> </w:t>
      </w:r>
      <w:r w:rsidRPr="000650BC">
        <w:rPr>
          <w:rStyle w:val="FontStyle46"/>
          <w:b/>
          <w:sz w:val="28"/>
          <w:szCs w:val="28"/>
        </w:rPr>
        <w:t xml:space="preserve">являющиеся должностями </w:t>
      </w:r>
      <w:r w:rsidR="0059707C" w:rsidRPr="000650BC">
        <w:rPr>
          <w:rStyle w:val="FontStyle46"/>
          <w:b/>
          <w:sz w:val="28"/>
          <w:szCs w:val="28"/>
        </w:rPr>
        <w:t>муниципальной службы</w:t>
      </w:r>
      <w:r w:rsidR="0059707C" w:rsidRPr="000650BC">
        <w:rPr>
          <w:rStyle w:val="FontStyle42"/>
          <w:b w:val="0"/>
          <w:sz w:val="28"/>
          <w:szCs w:val="28"/>
        </w:rPr>
        <w:t>,</w:t>
      </w:r>
    </w:p>
    <w:p w:rsidR="00C2443A" w:rsidRPr="000650BC" w:rsidRDefault="00C2443A" w:rsidP="000650BC">
      <w:pPr>
        <w:pStyle w:val="Style5"/>
        <w:widowControl/>
        <w:tabs>
          <w:tab w:val="left" w:leader="underscore" w:pos="7162"/>
        </w:tabs>
        <w:ind w:right="-30"/>
        <w:rPr>
          <w:rStyle w:val="FontStyle46"/>
          <w:b/>
          <w:sz w:val="28"/>
          <w:szCs w:val="28"/>
        </w:rPr>
      </w:pPr>
      <w:r w:rsidRPr="000650BC">
        <w:rPr>
          <w:rStyle w:val="FontStyle46"/>
          <w:b/>
          <w:sz w:val="28"/>
          <w:szCs w:val="28"/>
        </w:rPr>
        <w:t xml:space="preserve">(наименование структурного </w:t>
      </w:r>
      <w:r w:rsidR="000650BC">
        <w:rPr>
          <w:rStyle w:val="FontStyle46"/>
          <w:b/>
          <w:sz w:val="28"/>
          <w:szCs w:val="28"/>
        </w:rPr>
        <w:t>п</w:t>
      </w:r>
      <w:r w:rsidRPr="000650BC">
        <w:rPr>
          <w:rStyle w:val="FontStyle46"/>
          <w:b/>
          <w:sz w:val="28"/>
          <w:szCs w:val="28"/>
        </w:rPr>
        <w:t>одразделения)</w:t>
      </w:r>
      <w:r w:rsidRPr="000650BC">
        <w:rPr>
          <w:rStyle w:val="FontStyle46"/>
          <w:b/>
          <w:sz w:val="28"/>
          <w:szCs w:val="28"/>
        </w:rPr>
        <w:br/>
        <w:t>за</w:t>
      </w:r>
      <w:r w:rsidRPr="000650BC">
        <w:rPr>
          <w:rStyle w:val="FontStyle46"/>
          <w:b/>
          <w:sz w:val="28"/>
          <w:szCs w:val="28"/>
        </w:rPr>
        <w:tab/>
        <w:t>месяц 20    года</w:t>
      </w:r>
    </w:p>
    <w:p w:rsidR="00C2443A" w:rsidRPr="000650BC" w:rsidRDefault="00C2443A" w:rsidP="00C45A56">
      <w:pPr>
        <w:widowControl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138"/>
        <w:gridCol w:w="2021"/>
        <w:gridCol w:w="1675"/>
        <w:gridCol w:w="1450"/>
        <w:gridCol w:w="1627"/>
        <w:gridCol w:w="1450"/>
        <w:gridCol w:w="1272"/>
        <w:gridCol w:w="1627"/>
        <w:gridCol w:w="1608"/>
      </w:tblGrid>
      <w:tr w:rsidR="00C2443A" w:rsidRPr="000650BC"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№ п/ п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Ф.И.О.</w:t>
            </w:r>
          </w:p>
        </w:tc>
        <w:tc>
          <w:tcPr>
            <w:tcW w:w="2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Замещаемая должность</w:t>
            </w:r>
          </w:p>
        </w:tc>
        <w:tc>
          <w:tcPr>
            <w:tcW w:w="10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 xml:space="preserve">Заполняет </w:t>
            </w:r>
            <w:r w:rsidR="00A10C21">
              <w:rPr>
                <w:rStyle w:val="FontStyle46"/>
                <w:sz w:val="28"/>
                <w:szCs w:val="28"/>
              </w:rPr>
              <w:t>глава администрации Красненского сельского поселения</w:t>
            </w:r>
            <w:r w:rsidRPr="000650BC">
              <w:rPr>
                <w:rStyle w:val="FontStyle46"/>
                <w:sz w:val="28"/>
                <w:szCs w:val="28"/>
              </w:rPr>
              <w:t xml:space="preserve"> лично</w:t>
            </w:r>
          </w:p>
        </w:tc>
      </w:tr>
      <w:tr w:rsidR="00C2443A" w:rsidRPr="000650BC"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7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  <w:vertAlign w:val="superscript"/>
              </w:rPr>
            </w:pPr>
            <w:r w:rsidRPr="000650BC">
              <w:rPr>
                <w:rStyle w:val="FontStyle46"/>
                <w:sz w:val="28"/>
                <w:szCs w:val="28"/>
              </w:rPr>
              <w:t>Показатели результативности трудовой деятельности</w:t>
            </w:r>
            <w:r w:rsidRPr="000650BC">
              <w:rPr>
                <w:rStyle w:val="FontStyle46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Основание снижения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C21" w:rsidRDefault="00A10C21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ИТОГО</w:t>
            </w:r>
          </w:p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за месяц</w:t>
            </w:r>
          </w:p>
        </w:tc>
      </w:tr>
      <w:tr w:rsidR="00C2443A" w:rsidRPr="000650BC"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  <w:p w:rsidR="00C2443A" w:rsidRPr="000650BC" w:rsidRDefault="00C2443A" w:rsidP="00C45A56">
            <w:pPr>
              <w:widowControl/>
              <w:rPr>
                <w:rStyle w:val="FontStyle46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ПРЗ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A10C21">
            <w:pPr>
              <w:pStyle w:val="Style25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650BC">
              <w:rPr>
                <w:rStyle w:val="FontStyle46"/>
                <w:sz w:val="28"/>
                <w:szCs w:val="28"/>
              </w:rPr>
              <w:t>ПР5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</w:tr>
      <w:tr w:rsidR="00C2443A" w:rsidRPr="000650B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3A" w:rsidRPr="000650BC" w:rsidRDefault="00C2443A" w:rsidP="00C45A56">
            <w:pPr>
              <w:pStyle w:val="Style26"/>
              <w:widowControl/>
              <w:rPr>
                <w:sz w:val="28"/>
                <w:szCs w:val="28"/>
              </w:rPr>
            </w:pPr>
          </w:p>
        </w:tc>
      </w:tr>
    </w:tbl>
    <w:p w:rsidR="007303EC" w:rsidRPr="000650BC" w:rsidRDefault="007303EC" w:rsidP="00C45A56">
      <w:pPr>
        <w:widowControl/>
        <w:rPr>
          <w:rStyle w:val="FontStyle46"/>
          <w:sz w:val="28"/>
          <w:szCs w:val="28"/>
        </w:rPr>
      </w:pPr>
    </w:p>
    <w:p w:rsidR="007303EC" w:rsidRPr="000650BC" w:rsidRDefault="00A10C21" w:rsidP="00C45A56">
      <w:pPr>
        <w:widowControl/>
        <w:rPr>
          <w:rStyle w:val="FontStyle46"/>
          <w:sz w:val="28"/>
          <w:szCs w:val="28"/>
        </w:rPr>
      </w:pPr>
      <w:r w:rsidRPr="000650BC">
        <w:rPr>
          <w:rStyle w:val="FontStyle42"/>
          <w:sz w:val="28"/>
          <w:szCs w:val="28"/>
        </w:rPr>
        <w:t>Наименование должности                                                                                       И.Фамилия</w:t>
      </w:r>
    </w:p>
    <w:p w:rsidR="007303EC" w:rsidRPr="000650BC" w:rsidRDefault="007303EC" w:rsidP="00C45A56">
      <w:pPr>
        <w:widowControl/>
        <w:rPr>
          <w:rStyle w:val="FontStyle46"/>
          <w:sz w:val="28"/>
          <w:szCs w:val="28"/>
        </w:rPr>
      </w:pPr>
    </w:p>
    <w:p w:rsidR="007303EC" w:rsidRPr="000650BC" w:rsidRDefault="007303EC" w:rsidP="00C45A56">
      <w:pPr>
        <w:widowControl/>
        <w:rPr>
          <w:rStyle w:val="FontStyle46"/>
          <w:sz w:val="28"/>
          <w:szCs w:val="28"/>
        </w:rPr>
      </w:pPr>
    </w:p>
    <w:p w:rsidR="007303EC" w:rsidRPr="000650BC" w:rsidRDefault="006C3D09" w:rsidP="00C45A56">
      <w:pPr>
        <w:widowControl/>
        <w:rPr>
          <w:rStyle w:val="FontStyle46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.8pt;margin-top:17.8pt;width:514.95pt;height:20.6pt;z-index:251657728;mso-wrap-edited:f;mso-wrap-distance-left:7in;mso-wrap-distance-right:7in;mso-wrap-distance-bottom:1.9pt;mso-position-horizontal-relative:margin" filled="f" stroked="f">
            <v:textbox inset="0,0,0,0">
              <w:txbxContent>
                <w:p w:rsidR="007303EC" w:rsidRDefault="007303EC" w:rsidP="007303EC">
                  <w:pPr>
                    <w:pStyle w:val="Style23"/>
                    <w:widowControl/>
                    <w:jc w:val="both"/>
                    <w:rPr>
                      <w:rStyle w:val="FontStyle49"/>
                    </w:rPr>
                  </w:pPr>
                  <w:r>
                    <w:rPr>
                      <w:rStyle w:val="FontStyle49"/>
                      <w:vertAlign w:val="superscript"/>
                    </w:rPr>
                    <w:t>1</w:t>
                  </w:r>
                  <w:r>
                    <w:rPr>
                      <w:rStyle w:val="FontStyle49"/>
                    </w:rPr>
                    <w:t xml:space="preserve"> В случае снижения размера одного из показателей необходимо указать причины снижения в соответствующей колонке</w:t>
                  </w:r>
                </w:p>
              </w:txbxContent>
            </v:textbox>
            <w10:wrap type="topAndBottom" anchorx="margin"/>
          </v:shape>
        </w:pict>
      </w:r>
      <w:r w:rsidR="007303EC" w:rsidRPr="000650BC">
        <w:rPr>
          <w:rStyle w:val="FontStyle46"/>
          <w:sz w:val="28"/>
          <w:szCs w:val="28"/>
        </w:rPr>
        <w:t>________________________</w:t>
      </w:r>
    </w:p>
    <w:p w:rsidR="007303EC" w:rsidRPr="000650BC" w:rsidRDefault="007303EC" w:rsidP="00C45A56">
      <w:pPr>
        <w:widowControl/>
        <w:rPr>
          <w:rStyle w:val="FontStyle46"/>
          <w:sz w:val="28"/>
          <w:szCs w:val="28"/>
        </w:rPr>
      </w:pPr>
    </w:p>
    <w:p w:rsidR="007303EC" w:rsidRPr="000650BC" w:rsidRDefault="007303EC" w:rsidP="00C45A56">
      <w:pPr>
        <w:widowControl/>
        <w:rPr>
          <w:sz w:val="28"/>
          <w:szCs w:val="28"/>
        </w:rPr>
        <w:sectPr w:rsidR="007303EC" w:rsidRPr="000650BC" w:rsidSect="007303EC">
          <w:headerReference w:type="default" r:id="rId14"/>
          <w:pgSz w:w="16839" w:h="11907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A10C21" w:rsidRPr="000650BC" w:rsidRDefault="00A10C21" w:rsidP="00A10C21">
      <w:pPr>
        <w:pStyle w:val="Style16"/>
        <w:widowControl/>
        <w:spacing w:line="240" w:lineRule="auto"/>
        <w:ind w:left="4536" w:firstLine="0"/>
        <w:jc w:val="center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lastRenderedPageBreak/>
        <w:t>Приложение 4</w:t>
      </w:r>
    </w:p>
    <w:p w:rsidR="00A10C21" w:rsidRPr="00311656" w:rsidRDefault="00A10C21" w:rsidP="00A10C21">
      <w:pPr>
        <w:pStyle w:val="a9"/>
        <w:spacing w:after="0"/>
        <w:ind w:left="4536"/>
        <w:jc w:val="center"/>
      </w:pPr>
      <w:r>
        <w:t xml:space="preserve">к </w:t>
      </w:r>
      <w:r w:rsidRPr="00311656">
        <w:t>решени</w:t>
      </w:r>
      <w:r>
        <w:t>ю</w:t>
      </w:r>
      <w:r w:rsidRPr="00311656">
        <w:t xml:space="preserve"> земского собрания</w:t>
      </w:r>
    </w:p>
    <w:p w:rsidR="00A10C21" w:rsidRPr="00311656" w:rsidRDefault="00A10C21" w:rsidP="00A10C21">
      <w:pPr>
        <w:pStyle w:val="a9"/>
        <w:spacing w:after="0"/>
        <w:ind w:left="4536"/>
        <w:jc w:val="center"/>
      </w:pPr>
      <w:r w:rsidRPr="00311656">
        <w:t>Красненского сельского поселения</w:t>
      </w:r>
    </w:p>
    <w:p w:rsidR="00BF7BF1" w:rsidRPr="00946713" w:rsidRDefault="00BF7BF1" w:rsidP="00BF7BF1">
      <w:pPr>
        <w:ind w:left="4479"/>
        <w:jc w:val="center"/>
        <w:rPr>
          <w:sz w:val="28"/>
          <w:szCs w:val="28"/>
        </w:rPr>
      </w:pPr>
      <w:r w:rsidRPr="00946713">
        <w:rPr>
          <w:sz w:val="28"/>
          <w:szCs w:val="28"/>
        </w:rPr>
        <w:t>от «</w:t>
      </w:r>
      <w:r>
        <w:rPr>
          <w:sz w:val="28"/>
          <w:szCs w:val="28"/>
        </w:rPr>
        <w:t xml:space="preserve"> 29 </w:t>
      </w:r>
      <w:r w:rsidRPr="0094671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Pr="00946713">
        <w:rPr>
          <w:sz w:val="28"/>
          <w:szCs w:val="28"/>
        </w:rPr>
        <w:t>2015 года №</w:t>
      </w:r>
      <w:r>
        <w:rPr>
          <w:sz w:val="28"/>
          <w:szCs w:val="28"/>
        </w:rPr>
        <w:t xml:space="preserve"> 156</w:t>
      </w:r>
    </w:p>
    <w:p w:rsidR="0059707C" w:rsidRPr="000650BC" w:rsidRDefault="0059707C" w:rsidP="00C45A56">
      <w:pPr>
        <w:pStyle w:val="Style18"/>
        <w:widowControl/>
        <w:spacing w:line="240" w:lineRule="auto"/>
        <w:rPr>
          <w:sz w:val="28"/>
          <w:szCs w:val="28"/>
        </w:rPr>
      </w:pPr>
    </w:p>
    <w:p w:rsidR="000650BC" w:rsidRDefault="00C2443A" w:rsidP="00A10C21">
      <w:pPr>
        <w:pStyle w:val="Style7"/>
        <w:widowControl/>
        <w:spacing w:line="240" w:lineRule="auto"/>
        <w:ind w:firstLine="0"/>
        <w:jc w:val="center"/>
        <w:rPr>
          <w:rStyle w:val="FontStyle46"/>
          <w:b/>
          <w:sz w:val="28"/>
          <w:szCs w:val="28"/>
        </w:rPr>
      </w:pPr>
      <w:r w:rsidRPr="000650BC">
        <w:rPr>
          <w:rStyle w:val="FontStyle46"/>
          <w:b/>
          <w:sz w:val="28"/>
          <w:szCs w:val="28"/>
        </w:rPr>
        <w:t>Положение</w:t>
      </w:r>
    </w:p>
    <w:p w:rsidR="00C2443A" w:rsidRPr="000650BC" w:rsidRDefault="00C2443A" w:rsidP="00A10C21">
      <w:pPr>
        <w:pStyle w:val="Style7"/>
        <w:widowControl/>
        <w:spacing w:line="240" w:lineRule="auto"/>
        <w:ind w:firstLine="0"/>
        <w:jc w:val="center"/>
        <w:rPr>
          <w:rStyle w:val="FontStyle46"/>
          <w:b/>
          <w:sz w:val="28"/>
          <w:szCs w:val="28"/>
        </w:rPr>
      </w:pPr>
      <w:r w:rsidRPr="000650BC">
        <w:rPr>
          <w:rStyle w:val="FontStyle46"/>
          <w:b/>
          <w:sz w:val="28"/>
          <w:szCs w:val="28"/>
        </w:rPr>
        <w:t xml:space="preserve">о единовременной выплате при предоставлении работникам </w:t>
      </w:r>
      <w:r w:rsidR="00A10C21">
        <w:rPr>
          <w:rStyle w:val="FontStyle46"/>
          <w:b/>
          <w:sz w:val="28"/>
          <w:szCs w:val="28"/>
        </w:rPr>
        <w:t>администрации Красненского сельского поселения</w:t>
      </w:r>
      <w:r w:rsidR="0059707C" w:rsidRPr="000650BC">
        <w:rPr>
          <w:rStyle w:val="FontStyle46"/>
          <w:b/>
          <w:sz w:val="28"/>
          <w:szCs w:val="28"/>
        </w:rPr>
        <w:t>, замещающим должности, не являющиеся должностями муниципальной службы</w:t>
      </w:r>
      <w:r w:rsidRPr="000650BC">
        <w:rPr>
          <w:rStyle w:val="FontStyle46"/>
          <w:b/>
          <w:sz w:val="28"/>
          <w:szCs w:val="28"/>
        </w:rPr>
        <w:t>, ежегодного оплачиваемого отпуска и материальной</w:t>
      </w:r>
      <w:r w:rsidR="0059707C" w:rsidRPr="000650BC">
        <w:rPr>
          <w:rStyle w:val="FontStyle46"/>
          <w:b/>
          <w:sz w:val="28"/>
          <w:szCs w:val="28"/>
        </w:rPr>
        <w:t xml:space="preserve"> </w:t>
      </w:r>
      <w:r w:rsidRPr="000650BC">
        <w:rPr>
          <w:rStyle w:val="FontStyle46"/>
          <w:b/>
          <w:sz w:val="28"/>
          <w:szCs w:val="28"/>
        </w:rPr>
        <w:t>помощи</w:t>
      </w:r>
    </w:p>
    <w:p w:rsidR="000650BC" w:rsidRPr="000650BC" w:rsidRDefault="000650BC" w:rsidP="00A10C21">
      <w:pPr>
        <w:pStyle w:val="Style21"/>
        <w:widowControl/>
        <w:spacing w:line="240" w:lineRule="auto"/>
        <w:ind w:left="610" w:firstLine="0"/>
        <w:jc w:val="center"/>
        <w:rPr>
          <w:sz w:val="28"/>
          <w:szCs w:val="28"/>
        </w:rPr>
      </w:pPr>
    </w:p>
    <w:p w:rsidR="00C2443A" w:rsidRPr="000650BC" w:rsidRDefault="00240015" w:rsidP="00A10C21">
      <w:pPr>
        <w:pStyle w:val="Style21"/>
        <w:widowControl/>
        <w:spacing w:line="240" w:lineRule="auto"/>
        <w:ind w:left="610" w:firstLine="0"/>
        <w:jc w:val="center"/>
        <w:rPr>
          <w:rStyle w:val="FontStyle46"/>
          <w:b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</w:t>
      </w:r>
      <w:r w:rsidR="00C2443A" w:rsidRPr="000650BC">
        <w:rPr>
          <w:rStyle w:val="FontStyle42"/>
          <w:sz w:val="28"/>
          <w:szCs w:val="28"/>
        </w:rPr>
        <w:t xml:space="preserve">. </w:t>
      </w:r>
      <w:r w:rsidR="00C2443A" w:rsidRPr="000650BC">
        <w:rPr>
          <w:rStyle w:val="FontStyle46"/>
          <w:b/>
          <w:sz w:val="28"/>
          <w:szCs w:val="28"/>
        </w:rPr>
        <w:t>Порядок единовременной выплаты при предоставлении ежегодного</w:t>
      </w:r>
      <w:r w:rsidR="000650BC">
        <w:rPr>
          <w:rStyle w:val="FontStyle46"/>
          <w:b/>
          <w:sz w:val="28"/>
          <w:szCs w:val="28"/>
        </w:rPr>
        <w:t xml:space="preserve"> </w:t>
      </w:r>
      <w:r w:rsidR="00C2443A" w:rsidRPr="000650BC">
        <w:rPr>
          <w:rStyle w:val="FontStyle46"/>
          <w:b/>
          <w:sz w:val="28"/>
          <w:szCs w:val="28"/>
        </w:rPr>
        <w:t>оплачиваемого отпуска</w:t>
      </w:r>
    </w:p>
    <w:p w:rsidR="00CA637C" w:rsidRPr="000650BC" w:rsidRDefault="00CA637C" w:rsidP="00C45A56">
      <w:pPr>
        <w:pStyle w:val="Style5"/>
        <w:widowControl/>
        <w:rPr>
          <w:rStyle w:val="FontStyle46"/>
          <w:b/>
          <w:sz w:val="28"/>
          <w:szCs w:val="28"/>
        </w:rPr>
      </w:pPr>
    </w:p>
    <w:p w:rsidR="00C2443A" w:rsidRPr="000650BC" w:rsidRDefault="00C2443A" w:rsidP="00C45A56">
      <w:pPr>
        <w:pStyle w:val="Style27"/>
        <w:widowControl/>
        <w:numPr>
          <w:ilvl w:val="0"/>
          <w:numId w:val="12"/>
        </w:numPr>
        <w:tabs>
          <w:tab w:val="left" w:pos="1018"/>
        </w:tabs>
        <w:spacing w:line="240" w:lineRule="auto"/>
        <w:ind w:firstLine="562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При предоставлении ежегодного оплачиваемого отпуска </w:t>
      </w:r>
      <w:r w:rsidR="003166A8">
        <w:rPr>
          <w:rStyle w:val="FontStyle46"/>
          <w:sz w:val="28"/>
          <w:szCs w:val="28"/>
        </w:rPr>
        <w:t>работникам администрации Красненского сельского поселения</w:t>
      </w:r>
      <w:r w:rsidR="0059707C" w:rsidRPr="000650BC">
        <w:rPr>
          <w:rStyle w:val="FontStyle46"/>
          <w:sz w:val="28"/>
          <w:szCs w:val="28"/>
        </w:rPr>
        <w:t xml:space="preserve">, (далее - </w:t>
      </w:r>
      <w:r w:rsidR="00A10C21">
        <w:rPr>
          <w:rStyle w:val="FontStyle46"/>
          <w:sz w:val="28"/>
          <w:szCs w:val="28"/>
        </w:rPr>
        <w:t>администрации</w:t>
      </w:r>
      <w:r w:rsidR="0059707C" w:rsidRPr="000650BC">
        <w:rPr>
          <w:rStyle w:val="FontStyle46"/>
          <w:sz w:val="28"/>
          <w:szCs w:val="28"/>
        </w:rPr>
        <w:t>), замещающим должности, не являющиеся должностями муниципальной службы (далее -</w:t>
      </w:r>
      <w:r w:rsidR="00CA637C" w:rsidRPr="000650BC">
        <w:rPr>
          <w:rStyle w:val="FontStyle46"/>
          <w:sz w:val="28"/>
          <w:szCs w:val="28"/>
        </w:rPr>
        <w:t xml:space="preserve"> </w:t>
      </w:r>
      <w:r w:rsidR="0059707C" w:rsidRPr="000650BC">
        <w:rPr>
          <w:rStyle w:val="FontStyle46"/>
          <w:sz w:val="28"/>
          <w:szCs w:val="28"/>
        </w:rPr>
        <w:t>работники)</w:t>
      </w:r>
      <w:r w:rsidRPr="000650BC">
        <w:rPr>
          <w:rStyle w:val="FontStyle46"/>
          <w:sz w:val="28"/>
          <w:szCs w:val="28"/>
        </w:rPr>
        <w:t>, один раз в год производится единовременная выплата в размере двух должностных окладов.</w:t>
      </w:r>
    </w:p>
    <w:p w:rsidR="00C2443A" w:rsidRPr="000650BC" w:rsidRDefault="00C2443A" w:rsidP="00C45A56">
      <w:pPr>
        <w:pStyle w:val="Style27"/>
        <w:widowControl/>
        <w:numPr>
          <w:ilvl w:val="0"/>
          <w:numId w:val="12"/>
        </w:numPr>
        <w:tabs>
          <w:tab w:val="left" w:pos="1018"/>
        </w:tabs>
        <w:spacing w:line="240" w:lineRule="auto"/>
        <w:ind w:firstLine="562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В случае предоставления ежегодного оплачиваемого отпуска по частям единовременная выплата производится при предоставлении любой части отпуска по выбору работника.</w:t>
      </w:r>
    </w:p>
    <w:p w:rsidR="00C2443A" w:rsidRPr="000650BC" w:rsidRDefault="00C2443A" w:rsidP="00C45A56">
      <w:pPr>
        <w:pStyle w:val="Style27"/>
        <w:widowControl/>
        <w:tabs>
          <w:tab w:val="left" w:pos="1186"/>
        </w:tabs>
        <w:spacing w:line="240" w:lineRule="auto"/>
        <w:ind w:firstLine="557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1.3.</w:t>
      </w:r>
      <w:r w:rsidRPr="000650BC">
        <w:rPr>
          <w:rStyle w:val="FontStyle46"/>
          <w:sz w:val="28"/>
          <w:szCs w:val="28"/>
        </w:rPr>
        <w:tab/>
        <w:t>Выплата осуществляется на основании письменного заявления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работника и соответствующего правового акта работодателя.</w:t>
      </w:r>
    </w:p>
    <w:p w:rsidR="00C2443A" w:rsidRPr="000650BC" w:rsidRDefault="00C2443A" w:rsidP="00C45A56">
      <w:pPr>
        <w:pStyle w:val="Style5"/>
        <w:widowControl/>
        <w:ind w:left="1522"/>
        <w:jc w:val="left"/>
        <w:rPr>
          <w:sz w:val="28"/>
          <w:szCs w:val="28"/>
        </w:rPr>
      </w:pPr>
    </w:p>
    <w:p w:rsidR="00C2443A" w:rsidRPr="000650BC" w:rsidRDefault="00240015" w:rsidP="00A10C21">
      <w:pPr>
        <w:pStyle w:val="Style5"/>
        <w:widowControl/>
        <w:rPr>
          <w:rStyle w:val="FontStyle46"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II</w:t>
      </w:r>
      <w:r w:rsidR="00C2443A" w:rsidRPr="000650BC">
        <w:rPr>
          <w:rStyle w:val="FontStyle42"/>
          <w:sz w:val="28"/>
          <w:szCs w:val="28"/>
        </w:rPr>
        <w:t xml:space="preserve">. </w:t>
      </w:r>
      <w:r w:rsidR="00C2443A" w:rsidRPr="000650BC">
        <w:rPr>
          <w:rStyle w:val="FontStyle46"/>
          <w:b/>
          <w:sz w:val="28"/>
          <w:szCs w:val="28"/>
        </w:rPr>
        <w:t>Порядок выплаты работнику материальной помощи</w:t>
      </w:r>
    </w:p>
    <w:p w:rsidR="00C2443A" w:rsidRPr="000650BC" w:rsidRDefault="00C2443A" w:rsidP="00C45A56">
      <w:pPr>
        <w:pStyle w:val="Style27"/>
        <w:widowControl/>
        <w:spacing w:line="240" w:lineRule="auto"/>
        <w:ind w:firstLine="533"/>
        <w:rPr>
          <w:sz w:val="28"/>
          <w:szCs w:val="28"/>
        </w:rPr>
      </w:pPr>
    </w:p>
    <w:p w:rsidR="00C2443A" w:rsidRPr="000650BC" w:rsidRDefault="00C2443A" w:rsidP="00C45A56">
      <w:pPr>
        <w:pStyle w:val="Style27"/>
        <w:widowControl/>
        <w:tabs>
          <w:tab w:val="left" w:pos="1066"/>
        </w:tabs>
        <w:spacing w:line="240" w:lineRule="auto"/>
        <w:ind w:firstLine="53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2.1.</w:t>
      </w:r>
      <w:r w:rsidRPr="000650BC">
        <w:rPr>
          <w:rStyle w:val="FontStyle46"/>
          <w:sz w:val="28"/>
          <w:szCs w:val="28"/>
        </w:rPr>
        <w:tab/>
        <w:t>Работнику на основании письменного заявления один раз в течение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календарного года выплачивается материальная помощь в размере двух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должностных окладов по замещаемой должности.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18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Материальная помощь не выплачивается работникам, находящимся в отпуске по уходу за ребенком до достижения им возраста трех лет, за исключением случаев предоставления материальной помощи в соответствии с пунктом 2.2 настоящего раздела.</w:t>
      </w:r>
    </w:p>
    <w:p w:rsidR="00C2443A" w:rsidRPr="000650BC" w:rsidRDefault="00C2443A" w:rsidP="00C45A56">
      <w:pPr>
        <w:pStyle w:val="Style27"/>
        <w:widowControl/>
        <w:tabs>
          <w:tab w:val="left" w:pos="1066"/>
        </w:tabs>
        <w:spacing w:line="240" w:lineRule="auto"/>
        <w:ind w:firstLine="53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2.2.</w:t>
      </w:r>
      <w:r w:rsidRPr="000650BC">
        <w:rPr>
          <w:rStyle w:val="FontStyle46"/>
          <w:sz w:val="28"/>
          <w:szCs w:val="28"/>
        </w:rPr>
        <w:tab/>
        <w:t>На основании письменного заявления работника и по решению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 xml:space="preserve">работодателя за счет экономии по фонду оплаты труда </w:t>
      </w:r>
      <w:r w:rsidR="00A10C21">
        <w:rPr>
          <w:rStyle w:val="FontStyle46"/>
          <w:sz w:val="28"/>
          <w:szCs w:val="28"/>
        </w:rPr>
        <w:t>администрации Красненского сельского поселения</w:t>
      </w:r>
      <w:r w:rsidR="00CA637C"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также может оказываться материальная помощь в связи с особыми жизненными</w:t>
      </w:r>
      <w:r w:rsidR="00CA637C"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обстоятельствами и непредвиденными событиями:</w:t>
      </w:r>
    </w:p>
    <w:p w:rsidR="00C2443A" w:rsidRPr="000650BC" w:rsidRDefault="00C2443A" w:rsidP="00C45A56">
      <w:pPr>
        <w:pStyle w:val="Style27"/>
        <w:widowControl/>
        <w:tabs>
          <w:tab w:val="left" w:pos="835"/>
        </w:tabs>
        <w:spacing w:line="240" w:lineRule="auto"/>
        <w:ind w:firstLine="52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а)</w:t>
      </w:r>
      <w:r w:rsidRPr="000650BC">
        <w:rPr>
          <w:rStyle w:val="FontStyle46"/>
          <w:sz w:val="28"/>
          <w:szCs w:val="28"/>
        </w:rPr>
        <w:tab/>
        <w:t>в случае смерти супруга, супруги, детей, родителей работника при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предъявлении свидетельства о смерти и документов, подтверждающих родство,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копии которых прилагаются к заявлению, - в размере до трех должностных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окладов.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18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В случае смерти работника материальная помощь может выплачиваться одному из членов его семьи (супруг, супруга, дети, родители) на основани</w:t>
      </w:r>
      <w:r w:rsidR="000650BC">
        <w:rPr>
          <w:rStyle w:val="FontStyle46"/>
          <w:sz w:val="28"/>
          <w:szCs w:val="28"/>
        </w:rPr>
        <w:t>и</w:t>
      </w:r>
      <w:r w:rsidRP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lastRenderedPageBreak/>
        <w:t>письменного заявления при предъявлении свидетельства о смерти и документов, подтверждающих принадлежность к членам семьи работника;</w:t>
      </w:r>
    </w:p>
    <w:p w:rsidR="00C2443A" w:rsidRPr="000650BC" w:rsidRDefault="00C2443A" w:rsidP="00C45A56">
      <w:pPr>
        <w:pStyle w:val="Style27"/>
        <w:widowControl/>
        <w:tabs>
          <w:tab w:val="left" w:pos="835"/>
        </w:tabs>
        <w:spacing w:line="240" w:lineRule="auto"/>
        <w:ind w:firstLine="52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б)</w:t>
      </w:r>
      <w:r w:rsidRPr="000650BC">
        <w:rPr>
          <w:rStyle w:val="FontStyle46"/>
          <w:sz w:val="28"/>
          <w:szCs w:val="28"/>
        </w:rPr>
        <w:tab/>
        <w:t>в связи с утратой или повреждением имущества в результате пожара или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стихийного бедствия на основании письменного заявления работника при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предъявлении подтверждающих документов уполномоченных органов, копии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которых прилагаются к заявлению, - в размере до двух должностных окладов;</w:t>
      </w:r>
    </w:p>
    <w:p w:rsidR="00C2443A" w:rsidRPr="000650BC" w:rsidRDefault="00C2443A" w:rsidP="00C45A56">
      <w:pPr>
        <w:pStyle w:val="Style27"/>
        <w:widowControl/>
        <w:tabs>
          <w:tab w:val="left" w:pos="1085"/>
        </w:tabs>
        <w:spacing w:line="240" w:lineRule="auto"/>
        <w:ind w:firstLine="52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в)</w:t>
      </w:r>
      <w:r w:rsidRPr="000650BC">
        <w:rPr>
          <w:rStyle w:val="FontStyle46"/>
          <w:sz w:val="28"/>
          <w:szCs w:val="28"/>
        </w:rPr>
        <w:tab/>
        <w:t>в случае необходимости лечения, дорогостоящей операции,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восстановления здоровья в связи с полученным увечьем, заболеванием,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перенесенной аварией, травмой или несчастным случаем на основании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медицинского заключения - в размере до двух должностных окладов;</w:t>
      </w:r>
    </w:p>
    <w:p w:rsidR="00C2443A" w:rsidRPr="000650BC" w:rsidRDefault="00C2443A" w:rsidP="00C45A56">
      <w:pPr>
        <w:pStyle w:val="Style27"/>
        <w:widowControl/>
        <w:tabs>
          <w:tab w:val="left" w:pos="845"/>
        </w:tabs>
        <w:spacing w:line="240" w:lineRule="auto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>г)</w:t>
      </w:r>
      <w:r w:rsidRPr="000650BC">
        <w:rPr>
          <w:rStyle w:val="FontStyle46"/>
          <w:sz w:val="28"/>
          <w:szCs w:val="28"/>
        </w:rPr>
        <w:tab/>
        <w:t>в случае рождения ребенка у работника, регистрации брака работника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при предъявлении свидетельства о рождении или свидетельства о браке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соответственно, копии которых прилагаются к заявлению, - в размере до двух</w:t>
      </w:r>
      <w:r w:rsidR="000650BC">
        <w:rPr>
          <w:rStyle w:val="FontStyle46"/>
          <w:sz w:val="28"/>
          <w:szCs w:val="28"/>
        </w:rPr>
        <w:t xml:space="preserve"> </w:t>
      </w:r>
      <w:r w:rsidRPr="000650BC">
        <w:rPr>
          <w:rStyle w:val="FontStyle46"/>
          <w:sz w:val="28"/>
          <w:szCs w:val="28"/>
        </w:rPr>
        <w:t>должностных окладов.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28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2.3. Положением о выплате материальной помощи, разрабатываемым </w:t>
      </w:r>
      <w:r w:rsidR="00A10C21">
        <w:rPr>
          <w:rStyle w:val="FontStyle46"/>
          <w:sz w:val="28"/>
          <w:szCs w:val="28"/>
        </w:rPr>
        <w:t>администрацией Красненского сельского поселения</w:t>
      </w:r>
      <w:r w:rsidRPr="000650BC">
        <w:rPr>
          <w:rStyle w:val="FontStyle46"/>
          <w:sz w:val="28"/>
          <w:szCs w:val="28"/>
        </w:rPr>
        <w:t xml:space="preserve"> с учетом норм настоящего положения, могут быть установлены иные размеры материальной помощи, выплачиваемой за счет экономии по фонду оплаты труда.</w:t>
      </w:r>
    </w:p>
    <w:p w:rsidR="00C2443A" w:rsidRPr="000650BC" w:rsidRDefault="00C2443A" w:rsidP="00C45A56">
      <w:pPr>
        <w:pStyle w:val="Style6"/>
        <w:widowControl/>
        <w:spacing w:line="240" w:lineRule="auto"/>
        <w:ind w:left="3019"/>
        <w:rPr>
          <w:sz w:val="28"/>
          <w:szCs w:val="28"/>
        </w:rPr>
      </w:pPr>
    </w:p>
    <w:p w:rsidR="00C2443A" w:rsidRPr="000650BC" w:rsidRDefault="00240015" w:rsidP="00A10C21">
      <w:pPr>
        <w:pStyle w:val="Style6"/>
        <w:widowControl/>
        <w:spacing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  <w:lang w:val="en-US"/>
        </w:rPr>
        <w:t>III</w:t>
      </w:r>
      <w:r w:rsidR="00C2443A" w:rsidRPr="000650BC">
        <w:rPr>
          <w:rStyle w:val="FontStyle42"/>
          <w:sz w:val="28"/>
          <w:szCs w:val="28"/>
        </w:rPr>
        <w:t>. Заключительные положения</w:t>
      </w:r>
    </w:p>
    <w:p w:rsidR="00C2443A" w:rsidRPr="000650BC" w:rsidRDefault="00C2443A" w:rsidP="00C45A56">
      <w:pPr>
        <w:pStyle w:val="Style21"/>
        <w:widowControl/>
        <w:spacing w:line="240" w:lineRule="auto"/>
        <w:ind w:firstLine="523"/>
        <w:rPr>
          <w:sz w:val="28"/>
          <w:szCs w:val="28"/>
        </w:rPr>
      </w:pPr>
    </w:p>
    <w:p w:rsidR="009F2A98" w:rsidRPr="009F2A98" w:rsidRDefault="00C2443A" w:rsidP="00BA6C70">
      <w:pPr>
        <w:pStyle w:val="Style21"/>
        <w:widowControl/>
        <w:spacing w:line="240" w:lineRule="auto"/>
        <w:ind w:firstLine="523"/>
        <w:rPr>
          <w:rStyle w:val="FontStyle46"/>
          <w:sz w:val="28"/>
          <w:szCs w:val="28"/>
        </w:rPr>
      </w:pPr>
      <w:r w:rsidRPr="000650BC">
        <w:rPr>
          <w:rStyle w:val="FontStyle46"/>
          <w:sz w:val="28"/>
          <w:szCs w:val="28"/>
        </w:rPr>
        <w:t xml:space="preserve">Ответственность за правильность начисления и своевременность единовременной выплаты, выплаты материальной помощи несет </w:t>
      </w:r>
      <w:r w:rsidR="00A10C21">
        <w:rPr>
          <w:rStyle w:val="FontStyle46"/>
          <w:sz w:val="28"/>
          <w:szCs w:val="28"/>
        </w:rPr>
        <w:t>бухгалтерия администрации Красненского сельского поселения</w:t>
      </w:r>
      <w:r w:rsidRPr="000650BC">
        <w:rPr>
          <w:rStyle w:val="FontStyle46"/>
          <w:sz w:val="28"/>
          <w:szCs w:val="28"/>
        </w:rPr>
        <w:t>.</w:t>
      </w:r>
    </w:p>
    <w:p w:rsidR="00C45D68" w:rsidRPr="009F2A98" w:rsidRDefault="00C45D68" w:rsidP="00C45A56">
      <w:pPr>
        <w:pStyle w:val="Style21"/>
        <w:widowControl/>
        <w:spacing w:line="240" w:lineRule="auto"/>
        <w:ind w:firstLine="523"/>
        <w:rPr>
          <w:rStyle w:val="FontStyle46"/>
          <w:sz w:val="28"/>
          <w:szCs w:val="28"/>
        </w:rPr>
      </w:pPr>
    </w:p>
    <w:sectPr w:rsidR="00C45D68" w:rsidRPr="009F2A98" w:rsidSect="00C45D68">
      <w:headerReference w:type="default" r:id="rId15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E9" w:rsidRDefault="008D7AE9">
      <w:r>
        <w:separator/>
      </w:r>
    </w:p>
  </w:endnote>
  <w:endnote w:type="continuationSeparator" w:id="1">
    <w:p w:rsidR="008D7AE9" w:rsidRDefault="008D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E9" w:rsidRDefault="008D7AE9">
      <w:r>
        <w:separator/>
      </w:r>
    </w:p>
  </w:footnote>
  <w:footnote w:type="continuationSeparator" w:id="1">
    <w:p w:rsidR="008D7AE9" w:rsidRDefault="008D7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3A" w:rsidRDefault="006C3D09">
    <w:pPr>
      <w:pStyle w:val="Style15"/>
      <w:widowControl/>
      <w:jc w:val="center"/>
      <w:rPr>
        <w:rStyle w:val="FontStyle44"/>
      </w:rPr>
    </w:pPr>
    <w:r>
      <w:rPr>
        <w:rStyle w:val="FontStyle44"/>
      </w:rPr>
      <w:fldChar w:fldCharType="begin"/>
    </w:r>
    <w:r w:rsidR="00C2443A">
      <w:rPr>
        <w:rStyle w:val="FontStyle44"/>
      </w:rPr>
      <w:instrText>PAGE</w:instrText>
    </w:r>
    <w:r>
      <w:rPr>
        <w:rStyle w:val="FontStyle44"/>
      </w:rPr>
      <w:fldChar w:fldCharType="separate"/>
    </w:r>
    <w:r w:rsidR="00F52F0E">
      <w:rPr>
        <w:rStyle w:val="FontStyle44"/>
        <w:noProof/>
      </w:rPr>
      <w:t>6</w:t>
    </w:r>
    <w:r>
      <w:rPr>
        <w:rStyle w:val="FontStyle4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3A" w:rsidRPr="000650BC" w:rsidRDefault="006C3D09">
    <w:pPr>
      <w:pStyle w:val="Style9"/>
      <w:widowControl/>
      <w:ind w:left="4762"/>
      <w:jc w:val="both"/>
      <w:rPr>
        <w:rStyle w:val="FontStyle45"/>
        <w:b w:val="0"/>
        <w:sz w:val="22"/>
        <w:szCs w:val="22"/>
      </w:rPr>
    </w:pPr>
    <w:r w:rsidRPr="000650BC">
      <w:rPr>
        <w:rStyle w:val="FontStyle45"/>
        <w:b w:val="0"/>
        <w:sz w:val="22"/>
        <w:szCs w:val="22"/>
      </w:rPr>
      <w:fldChar w:fldCharType="begin"/>
    </w:r>
    <w:r w:rsidR="00C2443A" w:rsidRPr="000650BC">
      <w:rPr>
        <w:rStyle w:val="FontStyle45"/>
        <w:b w:val="0"/>
        <w:sz w:val="22"/>
        <w:szCs w:val="22"/>
      </w:rPr>
      <w:instrText>PAGE</w:instrText>
    </w:r>
    <w:r w:rsidRPr="000650BC">
      <w:rPr>
        <w:rStyle w:val="FontStyle45"/>
        <w:b w:val="0"/>
        <w:sz w:val="22"/>
        <w:szCs w:val="22"/>
      </w:rPr>
      <w:fldChar w:fldCharType="separate"/>
    </w:r>
    <w:r w:rsidR="00F52F0E">
      <w:rPr>
        <w:rStyle w:val="FontStyle45"/>
        <w:b w:val="0"/>
        <w:noProof/>
        <w:sz w:val="22"/>
        <w:szCs w:val="22"/>
      </w:rPr>
      <w:t>10</w:t>
    </w:r>
    <w:r w:rsidRPr="000650BC">
      <w:rPr>
        <w:rStyle w:val="FontStyle45"/>
        <w:b w:val="0"/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3A" w:rsidRDefault="006C3D09">
    <w:pPr>
      <w:pStyle w:val="Style28"/>
      <w:widowControl/>
      <w:ind w:left="7546"/>
      <w:jc w:val="both"/>
      <w:rPr>
        <w:rStyle w:val="FontStyle48"/>
      </w:rPr>
    </w:pPr>
    <w:r>
      <w:rPr>
        <w:rStyle w:val="FontStyle48"/>
      </w:rPr>
      <w:fldChar w:fldCharType="begin"/>
    </w:r>
    <w:r w:rsidR="00C2443A">
      <w:rPr>
        <w:rStyle w:val="FontStyle48"/>
      </w:rPr>
      <w:instrText>PAGE</w:instrText>
    </w:r>
    <w:r>
      <w:rPr>
        <w:rStyle w:val="FontStyle48"/>
      </w:rPr>
      <w:fldChar w:fldCharType="separate"/>
    </w:r>
    <w:r w:rsidR="00F52F0E">
      <w:rPr>
        <w:rStyle w:val="FontStyle48"/>
        <w:noProof/>
      </w:rPr>
      <w:t>11</w:t>
    </w:r>
    <w:r>
      <w:rPr>
        <w:rStyle w:val="FontStyle4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3A" w:rsidRDefault="006C3D09">
    <w:pPr>
      <w:pStyle w:val="Style15"/>
      <w:widowControl/>
      <w:ind w:left="4574"/>
      <w:jc w:val="both"/>
      <w:rPr>
        <w:rStyle w:val="FontStyle44"/>
      </w:rPr>
    </w:pPr>
    <w:r>
      <w:rPr>
        <w:rStyle w:val="FontStyle44"/>
      </w:rPr>
      <w:fldChar w:fldCharType="begin"/>
    </w:r>
    <w:r w:rsidR="00C2443A">
      <w:rPr>
        <w:rStyle w:val="FontStyle44"/>
      </w:rPr>
      <w:instrText>PAGE</w:instrText>
    </w:r>
    <w:r>
      <w:rPr>
        <w:rStyle w:val="FontStyle44"/>
      </w:rPr>
      <w:fldChar w:fldCharType="separate"/>
    </w:r>
    <w:r w:rsidR="00F52F0E">
      <w:rPr>
        <w:rStyle w:val="FontStyle44"/>
        <w:noProof/>
      </w:rPr>
      <w:t>14</w:t>
    </w:r>
    <w:r>
      <w:rPr>
        <w:rStyle w:val="FontStyle4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3A" w:rsidRDefault="006C3D09">
    <w:pPr>
      <w:pStyle w:val="Style15"/>
      <w:widowControl/>
      <w:ind w:left="7181"/>
      <w:jc w:val="both"/>
      <w:rPr>
        <w:rStyle w:val="FontStyle44"/>
      </w:rPr>
    </w:pPr>
    <w:r>
      <w:rPr>
        <w:rStyle w:val="FontStyle44"/>
      </w:rPr>
      <w:fldChar w:fldCharType="begin"/>
    </w:r>
    <w:r w:rsidR="00C2443A">
      <w:rPr>
        <w:rStyle w:val="FontStyle44"/>
      </w:rPr>
      <w:instrText>PAGE</w:instrText>
    </w:r>
    <w:r>
      <w:rPr>
        <w:rStyle w:val="FontStyle44"/>
      </w:rPr>
      <w:fldChar w:fldCharType="separate"/>
    </w:r>
    <w:r w:rsidR="00F52F0E">
      <w:rPr>
        <w:rStyle w:val="FontStyle44"/>
        <w:noProof/>
      </w:rPr>
      <w:t>16</w:t>
    </w:r>
    <w:r>
      <w:rPr>
        <w:rStyle w:val="FontStyle4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21" w:rsidRDefault="006C3D09">
    <w:pPr>
      <w:pStyle w:val="Style28"/>
      <w:widowControl/>
      <w:ind w:left="7546"/>
      <w:jc w:val="both"/>
      <w:rPr>
        <w:rStyle w:val="FontStyle48"/>
      </w:rPr>
    </w:pPr>
    <w:r>
      <w:rPr>
        <w:rStyle w:val="FontStyle48"/>
      </w:rPr>
      <w:fldChar w:fldCharType="begin"/>
    </w:r>
    <w:r w:rsidR="00A10C21">
      <w:rPr>
        <w:rStyle w:val="FontStyle48"/>
      </w:rPr>
      <w:instrText>PAGE</w:instrText>
    </w:r>
    <w:r>
      <w:rPr>
        <w:rStyle w:val="FontStyle48"/>
      </w:rPr>
      <w:fldChar w:fldCharType="separate"/>
    </w:r>
    <w:r w:rsidR="00F52F0E">
      <w:rPr>
        <w:rStyle w:val="FontStyle48"/>
        <w:noProof/>
      </w:rPr>
      <w:t>17</w:t>
    </w:r>
    <w:r>
      <w:rPr>
        <w:rStyle w:val="FontStyle48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3A" w:rsidRDefault="006C3D09">
    <w:pPr>
      <w:pStyle w:val="Style15"/>
      <w:widowControl/>
      <w:ind w:left="4517"/>
      <w:jc w:val="both"/>
      <w:rPr>
        <w:rStyle w:val="FontStyle44"/>
      </w:rPr>
    </w:pPr>
    <w:r>
      <w:rPr>
        <w:rStyle w:val="FontStyle44"/>
      </w:rPr>
      <w:fldChar w:fldCharType="begin"/>
    </w:r>
    <w:r w:rsidR="00C2443A">
      <w:rPr>
        <w:rStyle w:val="FontStyle44"/>
      </w:rPr>
      <w:instrText>PAGE</w:instrText>
    </w:r>
    <w:r>
      <w:rPr>
        <w:rStyle w:val="FontStyle44"/>
      </w:rPr>
      <w:fldChar w:fldCharType="separate"/>
    </w:r>
    <w:r w:rsidR="00F52F0E">
      <w:rPr>
        <w:rStyle w:val="FontStyle44"/>
        <w:noProof/>
      </w:rPr>
      <w:t>19</w:t>
    </w:r>
    <w:r>
      <w:rPr>
        <w:rStyle w:val="FontStyle4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185E52"/>
    <w:lvl w:ilvl="0">
      <w:numFmt w:val="bullet"/>
      <w:lvlText w:val="*"/>
      <w:lvlJc w:val="left"/>
    </w:lvl>
  </w:abstractNum>
  <w:abstractNum w:abstractNumId="1">
    <w:nsid w:val="04196B37"/>
    <w:multiLevelType w:val="singleLevel"/>
    <w:tmpl w:val="D808367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6FB4309"/>
    <w:multiLevelType w:val="singleLevel"/>
    <w:tmpl w:val="D5407A82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174D1024"/>
    <w:multiLevelType w:val="multilevel"/>
    <w:tmpl w:val="440C0AE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8965972"/>
    <w:multiLevelType w:val="hybridMultilevel"/>
    <w:tmpl w:val="E76CD5B0"/>
    <w:lvl w:ilvl="0" w:tplc="382C72CE">
      <w:start w:val="2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">
    <w:nsid w:val="1BB948EA"/>
    <w:multiLevelType w:val="singleLevel"/>
    <w:tmpl w:val="11AA2B00"/>
    <w:lvl w:ilvl="0">
      <w:start w:val="4"/>
      <w:numFmt w:val="decimal"/>
      <w:lvlText w:val="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6">
    <w:nsid w:val="1D0E6878"/>
    <w:multiLevelType w:val="multilevel"/>
    <w:tmpl w:val="467A04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6157FE"/>
    <w:multiLevelType w:val="hybridMultilevel"/>
    <w:tmpl w:val="8ACA0CD8"/>
    <w:lvl w:ilvl="0" w:tplc="6DB4EA48">
      <w:start w:val="2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8">
    <w:nsid w:val="1F524A68"/>
    <w:multiLevelType w:val="singleLevel"/>
    <w:tmpl w:val="764E04F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27582827"/>
    <w:multiLevelType w:val="multilevel"/>
    <w:tmpl w:val="F6E655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9150B31"/>
    <w:multiLevelType w:val="singleLevel"/>
    <w:tmpl w:val="009EE5E4"/>
    <w:lvl w:ilvl="0">
      <w:start w:val="1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1">
    <w:nsid w:val="470D7C49"/>
    <w:multiLevelType w:val="singleLevel"/>
    <w:tmpl w:val="41FE2454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4A427ACC"/>
    <w:multiLevelType w:val="singleLevel"/>
    <w:tmpl w:val="8CD4250E"/>
    <w:lvl w:ilvl="0">
      <w:start w:val="2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3">
    <w:nsid w:val="4EEF7370"/>
    <w:multiLevelType w:val="multilevel"/>
    <w:tmpl w:val="B78AD20C"/>
    <w:lvl w:ilvl="0">
      <w:start w:val="2"/>
      <w:numFmt w:val="decimal"/>
      <w:lvlText w:val="%1."/>
      <w:lvlJc w:val="left"/>
      <w:pPr>
        <w:ind w:left="10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1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1" w:hanging="2160"/>
      </w:pPr>
      <w:rPr>
        <w:rFonts w:hint="default"/>
      </w:rPr>
    </w:lvl>
  </w:abstractNum>
  <w:abstractNum w:abstractNumId="14">
    <w:nsid w:val="4EFD799A"/>
    <w:multiLevelType w:val="multilevel"/>
    <w:tmpl w:val="AFB40B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647068E"/>
    <w:multiLevelType w:val="hybridMultilevel"/>
    <w:tmpl w:val="4848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F4673"/>
    <w:multiLevelType w:val="singleLevel"/>
    <w:tmpl w:val="C6FE7E6A"/>
    <w:lvl w:ilvl="0">
      <w:start w:val="1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77485B49"/>
    <w:multiLevelType w:val="singleLevel"/>
    <w:tmpl w:val="ADB46462"/>
    <w:lvl w:ilvl="0">
      <w:start w:val="5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2"/>
  </w:num>
  <w:num w:numId="6">
    <w:abstractNumId w:val="17"/>
  </w:num>
  <w:num w:numId="7">
    <w:abstractNumId w:val="10"/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  <w:num w:numId="18">
    <w:abstractNumId w:val="6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53CAD"/>
    <w:rsid w:val="00035C20"/>
    <w:rsid w:val="000455F9"/>
    <w:rsid w:val="000507FD"/>
    <w:rsid w:val="000650BC"/>
    <w:rsid w:val="00072537"/>
    <w:rsid w:val="000A534C"/>
    <w:rsid w:val="000E7671"/>
    <w:rsid w:val="001124E3"/>
    <w:rsid w:val="001261BE"/>
    <w:rsid w:val="00133CE5"/>
    <w:rsid w:val="00165352"/>
    <w:rsid w:val="0017506C"/>
    <w:rsid w:val="001A4B95"/>
    <w:rsid w:val="001D7EE8"/>
    <w:rsid w:val="00200DF8"/>
    <w:rsid w:val="0020101D"/>
    <w:rsid w:val="0020369F"/>
    <w:rsid w:val="00240015"/>
    <w:rsid w:val="002B3AA1"/>
    <w:rsid w:val="002C3228"/>
    <w:rsid w:val="002E3AD4"/>
    <w:rsid w:val="003166A8"/>
    <w:rsid w:val="00370F76"/>
    <w:rsid w:val="003A52D0"/>
    <w:rsid w:val="003C4DE1"/>
    <w:rsid w:val="003C70F3"/>
    <w:rsid w:val="003D2E6B"/>
    <w:rsid w:val="00441416"/>
    <w:rsid w:val="00447337"/>
    <w:rsid w:val="004A375E"/>
    <w:rsid w:val="004E7DA9"/>
    <w:rsid w:val="004F0D23"/>
    <w:rsid w:val="00523FBC"/>
    <w:rsid w:val="005252B9"/>
    <w:rsid w:val="005552E6"/>
    <w:rsid w:val="00576604"/>
    <w:rsid w:val="005844A2"/>
    <w:rsid w:val="00595F29"/>
    <w:rsid w:val="0059707C"/>
    <w:rsid w:val="005E332C"/>
    <w:rsid w:val="00631D52"/>
    <w:rsid w:val="00634D8F"/>
    <w:rsid w:val="00653CAD"/>
    <w:rsid w:val="006764E0"/>
    <w:rsid w:val="006824F0"/>
    <w:rsid w:val="006C3D09"/>
    <w:rsid w:val="007303EC"/>
    <w:rsid w:val="0073088D"/>
    <w:rsid w:val="007D3B90"/>
    <w:rsid w:val="007F575D"/>
    <w:rsid w:val="00822213"/>
    <w:rsid w:val="008232CF"/>
    <w:rsid w:val="008267C0"/>
    <w:rsid w:val="0085538D"/>
    <w:rsid w:val="008A0921"/>
    <w:rsid w:val="008B67B5"/>
    <w:rsid w:val="008D2E43"/>
    <w:rsid w:val="008D79C3"/>
    <w:rsid w:val="008D7AE9"/>
    <w:rsid w:val="009455F7"/>
    <w:rsid w:val="00945773"/>
    <w:rsid w:val="0098328D"/>
    <w:rsid w:val="009C7949"/>
    <w:rsid w:val="009D20D6"/>
    <w:rsid w:val="009F2A98"/>
    <w:rsid w:val="00A10C21"/>
    <w:rsid w:val="00A64722"/>
    <w:rsid w:val="00A9312B"/>
    <w:rsid w:val="00AA0FC7"/>
    <w:rsid w:val="00AA55CA"/>
    <w:rsid w:val="00B027D2"/>
    <w:rsid w:val="00B62C85"/>
    <w:rsid w:val="00B7160D"/>
    <w:rsid w:val="00BA6C70"/>
    <w:rsid w:val="00BF7BF1"/>
    <w:rsid w:val="00C0485A"/>
    <w:rsid w:val="00C2443A"/>
    <w:rsid w:val="00C45A56"/>
    <w:rsid w:val="00C45D68"/>
    <w:rsid w:val="00C73956"/>
    <w:rsid w:val="00C91852"/>
    <w:rsid w:val="00C95391"/>
    <w:rsid w:val="00CA637C"/>
    <w:rsid w:val="00CC411A"/>
    <w:rsid w:val="00CC48DE"/>
    <w:rsid w:val="00CD7893"/>
    <w:rsid w:val="00D01618"/>
    <w:rsid w:val="00D26AA1"/>
    <w:rsid w:val="00DA0C1A"/>
    <w:rsid w:val="00DA3F0B"/>
    <w:rsid w:val="00DD23EE"/>
    <w:rsid w:val="00DD7633"/>
    <w:rsid w:val="00DE3716"/>
    <w:rsid w:val="00E37239"/>
    <w:rsid w:val="00EB19C3"/>
    <w:rsid w:val="00EE1793"/>
    <w:rsid w:val="00F0062F"/>
    <w:rsid w:val="00F0119D"/>
    <w:rsid w:val="00F52F0E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9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C411A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0119D"/>
  </w:style>
  <w:style w:type="paragraph" w:customStyle="1" w:styleId="Style2">
    <w:name w:val="Style2"/>
    <w:basedOn w:val="a"/>
    <w:uiPriority w:val="99"/>
    <w:rsid w:val="00F0119D"/>
  </w:style>
  <w:style w:type="paragraph" w:customStyle="1" w:styleId="Style3">
    <w:name w:val="Style3"/>
    <w:basedOn w:val="a"/>
    <w:uiPriority w:val="99"/>
    <w:rsid w:val="00F0119D"/>
  </w:style>
  <w:style w:type="paragraph" w:customStyle="1" w:styleId="Style4">
    <w:name w:val="Style4"/>
    <w:basedOn w:val="a"/>
    <w:uiPriority w:val="99"/>
    <w:rsid w:val="00F0119D"/>
  </w:style>
  <w:style w:type="paragraph" w:customStyle="1" w:styleId="Style5">
    <w:name w:val="Style5"/>
    <w:basedOn w:val="a"/>
    <w:uiPriority w:val="99"/>
    <w:rsid w:val="00F0119D"/>
    <w:pPr>
      <w:jc w:val="center"/>
    </w:pPr>
  </w:style>
  <w:style w:type="paragraph" w:customStyle="1" w:styleId="Style6">
    <w:name w:val="Style6"/>
    <w:basedOn w:val="a"/>
    <w:uiPriority w:val="99"/>
    <w:rsid w:val="00F0119D"/>
    <w:pPr>
      <w:spacing w:line="325" w:lineRule="exact"/>
    </w:pPr>
  </w:style>
  <w:style w:type="paragraph" w:customStyle="1" w:styleId="Style7">
    <w:name w:val="Style7"/>
    <w:basedOn w:val="a"/>
    <w:uiPriority w:val="99"/>
    <w:rsid w:val="00F0119D"/>
    <w:pPr>
      <w:spacing w:line="326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F0119D"/>
    <w:pPr>
      <w:spacing w:line="324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F0119D"/>
  </w:style>
  <w:style w:type="paragraph" w:customStyle="1" w:styleId="Style10">
    <w:name w:val="Style10"/>
    <w:basedOn w:val="a"/>
    <w:uiPriority w:val="99"/>
    <w:rsid w:val="00F0119D"/>
    <w:pPr>
      <w:spacing w:line="319" w:lineRule="exact"/>
    </w:pPr>
  </w:style>
  <w:style w:type="paragraph" w:customStyle="1" w:styleId="Style11">
    <w:name w:val="Style11"/>
    <w:basedOn w:val="a"/>
    <w:uiPriority w:val="99"/>
    <w:rsid w:val="00F0119D"/>
    <w:pPr>
      <w:spacing w:line="302" w:lineRule="exact"/>
      <w:ind w:hanging="389"/>
    </w:pPr>
  </w:style>
  <w:style w:type="paragraph" w:customStyle="1" w:styleId="Style12">
    <w:name w:val="Style12"/>
    <w:basedOn w:val="a"/>
    <w:uiPriority w:val="99"/>
    <w:rsid w:val="00F0119D"/>
    <w:pPr>
      <w:spacing w:line="325" w:lineRule="exact"/>
      <w:ind w:firstLine="1181"/>
      <w:jc w:val="both"/>
    </w:pPr>
  </w:style>
  <w:style w:type="paragraph" w:customStyle="1" w:styleId="Style13">
    <w:name w:val="Style13"/>
    <w:basedOn w:val="a"/>
    <w:uiPriority w:val="99"/>
    <w:rsid w:val="00F0119D"/>
  </w:style>
  <w:style w:type="paragraph" w:customStyle="1" w:styleId="Style14">
    <w:name w:val="Style14"/>
    <w:basedOn w:val="a"/>
    <w:uiPriority w:val="99"/>
    <w:rsid w:val="00F0119D"/>
    <w:pPr>
      <w:jc w:val="center"/>
    </w:pPr>
  </w:style>
  <w:style w:type="paragraph" w:customStyle="1" w:styleId="Style15">
    <w:name w:val="Style15"/>
    <w:basedOn w:val="a"/>
    <w:uiPriority w:val="99"/>
    <w:rsid w:val="00F0119D"/>
  </w:style>
  <w:style w:type="paragraph" w:customStyle="1" w:styleId="Style16">
    <w:name w:val="Style16"/>
    <w:basedOn w:val="a"/>
    <w:uiPriority w:val="99"/>
    <w:rsid w:val="00F0119D"/>
    <w:pPr>
      <w:spacing w:line="331" w:lineRule="exact"/>
      <w:ind w:firstLine="864"/>
    </w:pPr>
  </w:style>
  <w:style w:type="paragraph" w:customStyle="1" w:styleId="Style17">
    <w:name w:val="Style17"/>
    <w:basedOn w:val="a"/>
    <w:uiPriority w:val="99"/>
    <w:rsid w:val="00F0119D"/>
    <w:pPr>
      <w:spacing w:line="319" w:lineRule="exact"/>
      <w:ind w:firstLine="466"/>
    </w:pPr>
  </w:style>
  <w:style w:type="paragraph" w:customStyle="1" w:styleId="Style18">
    <w:name w:val="Style18"/>
    <w:basedOn w:val="a"/>
    <w:uiPriority w:val="99"/>
    <w:rsid w:val="00F0119D"/>
    <w:pPr>
      <w:spacing w:line="324" w:lineRule="exact"/>
      <w:jc w:val="center"/>
    </w:pPr>
  </w:style>
  <w:style w:type="paragraph" w:customStyle="1" w:styleId="Style19">
    <w:name w:val="Style19"/>
    <w:basedOn w:val="a"/>
    <w:uiPriority w:val="99"/>
    <w:rsid w:val="00F0119D"/>
    <w:pPr>
      <w:spacing w:line="298" w:lineRule="exact"/>
      <w:jc w:val="center"/>
    </w:pPr>
  </w:style>
  <w:style w:type="paragraph" w:customStyle="1" w:styleId="Style20">
    <w:name w:val="Style20"/>
    <w:basedOn w:val="a"/>
    <w:uiPriority w:val="99"/>
    <w:rsid w:val="00F0119D"/>
    <w:pPr>
      <w:spacing w:line="322" w:lineRule="exact"/>
      <w:ind w:firstLine="1013"/>
      <w:jc w:val="both"/>
    </w:pPr>
  </w:style>
  <w:style w:type="paragraph" w:customStyle="1" w:styleId="Style21">
    <w:name w:val="Style21"/>
    <w:basedOn w:val="a"/>
    <w:uiPriority w:val="99"/>
    <w:rsid w:val="00F0119D"/>
    <w:pPr>
      <w:spacing w:line="323" w:lineRule="exact"/>
      <w:ind w:firstLine="552"/>
      <w:jc w:val="both"/>
    </w:pPr>
  </w:style>
  <w:style w:type="paragraph" w:customStyle="1" w:styleId="Style22">
    <w:name w:val="Style22"/>
    <w:basedOn w:val="a"/>
    <w:uiPriority w:val="99"/>
    <w:rsid w:val="00F0119D"/>
    <w:pPr>
      <w:spacing w:line="278" w:lineRule="exact"/>
      <w:jc w:val="center"/>
    </w:pPr>
  </w:style>
  <w:style w:type="paragraph" w:customStyle="1" w:styleId="Style23">
    <w:name w:val="Style23"/>
    <w:basedOn w:val="a"/>
    <w:uiPriority w:val="99"/>
    <w:rsid w:val="00F0119D"/>
  </w:style>
  <w:style w:type="paragraph" w:customStyle="1" w:styleId="Style24">
    <w:name w:val="Style24"/>
    <w:basedOn w:val="a"/>
    <w:uiPriority w:val="99"/>
    <w:rsid w:val="00F0119D"/>
    <w:pPr>
      <w:spacing w:line="326" w:lineRule="exact"/>
      <w:ind w:hanging="1742"/>
    </w:pPr>
  </w:style>
  <w:style w:type="paragraph" w:customStyle="1" w:styleId="Style25">
    <w:name w:val="Style25"/>
    <w:basedOn w:val="a"/>
    <w:uiPriority w:val="99"/>
    <w:rsid w:val="00F0119D"/>
    <w:pPr>
      <w:jc w:val="right"/>
    </w:pPr>
  </w:style>
  <w:style w:type="paragraph" w:customStyle="1" w:styleId="Style26">
    <w:name w:val="Style26"/>
    <w:basedOn w:val="a"/>
    <w:uiPriority w:val="99"/>
    <w:rsid w:val="00F0119D"/>
  </w:style>
  <w:style w:type="paragraph" w:customStyle="1" w:styleId="Style27">
    <w:name w:val="Style27"/>
    <w:basedOn w:val="a"/>
    <w:uiPriority w:val="99"/>
    <w:rsid w:val="00F0119D"/>
    <w:pPr>
      <w:spacing w:line="326" w:lineRule="exact"/>
      <w:ind w:firstLine="528"/>
      <w:jc w:val="both"/>
    </w:pPr>
  </w:style>
  <w:style w:type="paragraph" w:customStyle="1" w:styleId="Style28">
    <w:name w:val="Style28"/>
    <w:basedOn w:val="a"/>
    <w:uiPriority w:val="99"/>
    <w:rsid w:val="00F0119D"/>
  </w:style>
  <w:style w:type="paragraph" w:customStyle="1" w:styleId="Style29">
    <w:name w:val="Style29"/>
    <w:basedOn w:val="a"/>
    <w:uiPriority w:val="99"/>
    <w:rsid w:val="00F0119D"/>
    <w:pPr>
      <w:spacing w:line="312" w:lineRule="exact"/>
      <w:ind w:firstLine="830"/>
    </w:pPr>
  </w:style>
  <w:style w:type="paragraph" w:customStyle="1" w:styleId="Style30">
    <w:name w:val="Style30"/>
    <w:basedOn w:val="a"/>
    <w:uiPriority w:val="99"/>
    <w:rsid w:val="00F0119D"/>
    <w:pPr>
      <w:spacing w:line="277" w:lineRule="exact"/>
      <w:jc w:val="center"/>
    </w:pPr>
  </w:style>
  <w:style w:type="paragraph" w:customStyle="1" w:styleId="Style31">
    <w:name w:val="Style31"/>
    <w:basedOn w:val="a"/>
    <w:uiPriority w:val="99"/>
    <w:rsid w:val="00F0119D"/>
    <w:pPr>
      <w:spacing w:line="274" w:lineRule="exact"/>
      <w:ind w:firstLine="331"/>
    </w:pPr>
  </w:style>
  <w:style w:type="paragraph" w:customStyle="1" w:styleId="Style32">
    <w:name w:val="Style32"/>
    <w:basedOn w:val="a"/>
    <w:uiPriority w:val="99"/>
    <w:rsid w:val="00F0119D"/>
    <w:pPr>
      <w:spacing w:line="283" w:lineRule="exact"/>
      <w:ind w:firstLine="509"/>
    </w:pPr>
  </w:style>
  <w:style w:type="paragraph" w:customStyle="1" w:styleId="Style33">
    <w:name w:val="Style33"/>
    <w:basedOn w:val="a"/>
    <w:uiPriority w:val="99"/>
    <w:rsid w:val="00F0119D"/>
    <w:pPr>
      <w:spacing w:line="322" w:lineRule="exact"/>
      <w:ind w:hanging="139"/>
    </w:pPr>
  </w:style>
  <w:style w:type="paragraph" w:customStyle="1" w:styleId="Style34">
    <w:name w:val="Style34"/>
    <w:basedOn w:val="a"/>
    <w:uiPriority w:val="99"/>
    <w:rsid w:val="00F0119D"/>
    <w:pPr>
      <w:spacing w:line="226" w:lineRule="exact"/>
    </w:pPr>
  </w:style>
  <w:style w:type="paragraph" w:customStyle="1" w:styleId="Style35">
    <w:name w:val="Style35"/>
    <w:basedOn w:val="a"/>
    <w:uiPriority w:val="99"/>
    <w:rsid w:val="00F0119D"/>
    <w:pPr>
      <w:spacing w:line="230" w:lineRule="exact"/>
      <w:ind w:firstLine="110"/>
    </w:pPr>
  </w:style>
  <w:style w:type="paragraph" w:customStyle="1" w:styleId="Style36">
    <w:name w:val="Style36"/>
    <w:basedOn w:val="a"/>
    <w:uiPriority w:val="99"/>
    <w:rsid w:val="00F0119D"/>
    <w:pPr>
      <w:spacing w:line="283" w:lineRule="exact"/>
      <w:jc w:val="center"/>
    </w:pPr>
  </w:style>
  <w:style w:type="character" w:customStyle="1" w:styleId="FontStyle38">
    <w:name w:val="Font Style38"/>
    <w:uiPriority w:val="99"/>
    <w:rsid w:val="00F0119D"/>
    <w:rPr>
      <w:rFonts w:ascii="Times New Roman" w:hAnsi="Times New Roman" w:cs="Times New Roman"/>
      <w:b/>
      <w:bCs/>
      <w:w w:val="200"/>
      <w:sz w:val="10"/>
      <w:szCs w:val="10"/>
    </w:rPr>
  </w:style>
  <w:style w:type="character" w:customStyle="1" w:styleId="FontStyle39">
    <w:name w:val="Font Style39"/>
    <w:uiPriority w:val="99"/>
    <w:rsid w:val="00F0119D"/>
    <w:rPr>
      <w:rFonts w:ascii="Segoe UI" w:hAnsi="Segoe UI" w:cs="Segoe UI"/>
      <w:spacing w:val="150"/>
      <w:sz w:val="34"/>
      <w:szCs w:val="34"/>
    </w:rPr>
  </w:style>
  <w:style w:type="character" w:customStyle="1" w:styleId="FontStyle40">
    <w:name w:val="Font Style40"/>
    <w:uiPriority w:val="99"/>
    <w:rsid w:val="00F0119D"/>
    <w:rPr>
      <w:rFonts w:ascii="Microsoft Sans Serif" w:hAnsi="Microsoft Sans Serif" w:cs="Microsoft Sans Serif"/>
      <w:b/>
      <w:bCs/>
      <w:spacing w:val="40"/>
      <w:w w:val="50"/>
      <w:sz w:val="34"/>
      <w:szCs w:val="34"/>
    </w:rPr>
  </w:style>
  <w:style w:type="character" w:customStyle="1" w:styleId="FontStyle41">
    <w:name w:val="Font Style41"/>
    <w:uiPriority w:val="99"/>
    <w:rsid w:val="00F0119D"/>
    <w:rPr>
      <w:rFonts w:ascii="Georgia" w:hAnsi="Georgia" w:cs="Georgia"/>
      <w:sz w:val="20"/>
      <w:szCs w:val="20"/>
    </w:rPr>
  </w:style>
  <w:style w:type="character" w:customStyle="1" w:styleId="FontStyle42">
    <w:name w:val="Font Style42"/>
    <w:uiPriority w:val="99"/>
    <w:rsid w:val="00F011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F011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4">
    <w:name w:val="Font Style44"/>
    <w:uiPriority w:val="99"/>
    <w:rsid w:val="00F0119D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F011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uiPriority w:val="99"/>
    <w:rsid w:val="00F0119D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F0119D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48">
    <w:name w:val="Font Style48"/>
    <w:uiPriority w:val="99"/>
    <w:rsid w:val="00F0119D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F0119D"/>
    <w:rPr>
      <w:rFonts w:ascii="Georgia" w:hAnsi="Georgia" w:cs="Georgia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C45D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45D68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45D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45D68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CC411A"/>
    <w:rPr>
      <w:rFonts w:hAnsi="Times New Roman"/>
      <w:sz w:val="28"/>
      <w:szCs w:val="24"/>
    </w:rPr>
  </w:style>
  <w:style w:type="paragraph" w:customStyle="1" w:styleId="FR1">
    <w:name w:val="FR1"/>
    <w:uiPriority w:val="99"/>
    <w:rsid w:val="00CC411A"/>
    <w:pPr>
      <w:widowControl w:val="0"/>
      <w:autoSpaceDE w:val="0"/>
      <w:autoSpaceDN w:val="0"/>
      <w:adjustRightInd w:val="0"/>
      <w:spacing w:before="100"/>
      <w:ind w:left="3600"/>
    </w:pPr>
    <w:rPr>
      <w:rFonts w:hAnsi="Times New Roman"/>
      <w:sz w:val="48"/>
      <w:szCs w:val="48"/>
    </w:rPr>
  </w:style>
  <w:style w:type="paragraph" w:customStyle="1" w:styleId="Style37">
    <w:name w:val="Style37"/>
    <w:basedOn w:val="a"/>
    <w:uiPriority w:val="99"/>
    <w:rsid w:val="00DE3716"/>
    <w:rPr>
      <w:rFonts w:ascii="Segoe UI" w:hAnsi="Segoe UI" w:cs="Segoe UI"/>
    </w:rPr>
  </w:style>
  <w:style w:type="paragraph" w:styleId="a7">
    <w:name w:val="Balloon Text"/>
    <w:basedOn w:val="a"/>
    <w:link w:val="a8"/>
    <w:uiPriority w:val="99"/>
    <w:semiHidden/>
    <w:unhideWhenUsed/>
    <w:rsid w:val="008232CF"/>
    <w:rPr>
      <w:rFonts w:ascii="Arial" w:hAnsi="Arial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32CF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945773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9">
    <w:name w:val="Body Text Indent"/>
    <w:basedOn w:val="a"/>
    <w:link w:val="aa"/>
    <w:rsid w:val="009455F7"/>
    <w:pPr>
      <w:widowControl/>
      <w:autoSpaceDE/>
      <w:autoSpaceDN/>
      <w:adjustRightInd/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9455F7"/>
    <w:rPr>
      <w:rFonts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50F4-3A15-4EE6-B287-D8D96AD8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</dc:creator>
  <cp:keywords/>
  <dc:description/>
  <cp:lastModifiedBy>User</cp:lastModifiedBy>
  <cp:revision>4</cp:revision>
  <cp:lastPrinted>2015-08-31T05:04:00Z</cp:lastPrinted>
  <dcterms:created xsi:type="dcterms:W3CDTF">2015-11-09T05:19:00Z</dcterms:created>
  <dcterms:modified xsi:type="dcterms:W3CDTF">2015-11-09T06:07:00Z</dcterms:modified>
</cp:coreProperties>
</file>